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D99A0" w:themeColor="accent3" w:themeShade="BF"/>
  <w:body>
    <w:p w14:paraId="21A561C4" w14:textId="525C0C52" w:rsidR="004558F1" w:rsidRDefault="004558F1" w:rsidP="00604360">
      <w:pPr>
        <w:rPr>
          <w:rFonts w:ascii="Arial Narrow" w:hAnsi="Arial Narrow"/>
        </w:rPr>
      </w:pPr>
    </w:p>
    <w:p w14:paraId="0646EF67" w14:textId="30517B49" w:rsidR="00604360" w:rsidRPr="00B23B7C" w:rsidRDefault="00991F5E" w:rsidP="00604360">
      <w:pPr>
        <w:rPr>
          <w:rFonts w:ascii="Arial Narrow" w:hAnsi="Arial Narrow"/>
        </w:rPr>
      </w:pPr>
      <w:r w:rsidRPr="00991F5E">
        <w:rPr>
          <w:rFonts w:ascii="Arial Narrow" w:hAnsi="Arial Narrow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625329B" wp14:editId="40F35CA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21740" cy="876300"/>
            <wp:effectExtent l="0" t="0" r="0" b="0"/>
            <wp:wrapNone/>
            <wp:docPr id="6" name="Picture 6" descr="d:\Desktop\знак ПГ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знак ПГ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78F" w:rsidRPr="00B23B7C">
        <w:rPr>
          <w:rFonts w:ascii="Arial Narrow" w:hAnsi="Arial Narrow"/>
        </w:rPr>
        <w:t xml:space="preserve">                                                                                                    </w:t>
      </w:r>
      <w:r w:rsidR="00C943D2" w:rsidRPr="00B23B7C">
        <w:rPr>
          <w:rFonts w:ascii="Arial Narrow" w:hAnsi="Arial Narrow"/>
        </w:rPr>
        <w:t xml:space="preserve">    </w:t>
      </w:r>
    </w:p>
    <w:p w14:paraId="59F5853B" w14:textId="0FACFC8E" w:rsidR="00604360" w:rsidRPr="00B23B7C" w:rsidRDefault="00604360" w:rsidP="00604360">
      <w:pPr>
        <w:spacing w:after="80"/>
        <w:ind w:left="1800"/>
        <w:jc w:val="center"/>
        <w:rPr>
          <w:rFonts w:ascii="Arial Narrow" w:hAnsi="Arial Narrow"/>
          <w:b/>
          <w:sz w:val="24"/>
          <w:szCs w:val="24"/>
          <w:u w:val="single"/>
          <w:lang w:val="ru-RU"/>
        </w:rPr>
      </w:pPr>
      <w:r w:rsidRPr="00455534">
        <w:rPr>
          <w:rFonts w:ascii="Arial Narrow" w:hAnsi="Arial Narrow"/>
          <w:b/>
          <w:sz w:val="24"/>
          <w:szCs w:val="24"/>
          <w:u w:val="single"/>
        </w:rPr>
        <w:t>ПРОФЕСИОНАЛНА</w:t>
      </w:r>
      <w:r w:rsidRPr="00B23B7C">
        <w:rPr>
          <w:rFonts w:ascii="Arial Narrow" w:hAnsi="Arial Narrow"/>
          <w:b/>
          <w:sz w:val="24"/>
          <w:szCs w:val="24"/>
          <w:u w:val="single"/>
        </w:rPr>
        <w:t xml:space="preserve"> ГИМНАЗИЯ ПО ТУРИЗЪМ</w:t>
      </w:r>
    </w:p>
    <w:p w14:paraId="3B050E09" w14:textId="77777777" w:rsidR="00604360" w:rsidRPr="00B23B7C" w:rsidRDefault="00604360" w:rsidP="00455534">
      <w:pPr>
        <w:shd w:val="clear" w:color="auto" w:fill="1D99A0" w:themeFill="accent3" w:themeFillShade="BF"/>
        <w:ind w:left="1620" w:right="-360"/>
        <w:jc w:val="center"/>
        <w:rPr>
          <w:rFonts w:ascii="Arial Narrow" w:hAnsi="Arial Narrow"/>
          <w:sz w:val="18"/>
          <w:szCs w:val="18"/>
        </w:rPr>
      </w:pPr>
      <w:r w:rsidRPr="00B23B7C">
        <w:rPr>
          <w:rFonts w:ascii="Arial Narrow" w:hAnsi="Arial Narrow"/>
          <w:sz w:val="18"/>
          <w:szCs w:val="18"/>
        </w:rPr>
        <w:t>гр. Самоков</w:t>
      </w:r>
      <w:r w:rsidRPr="00B23B7C">
        <w:rPr>
          <w:rFonts w:ascii="Arial Narrow" w:hAnsi="Arial Narrow"/>
          <w:b/>
          <w:sz w:val="18"/>
          <w:szCs w:val="18"/>
          <w:lang w:val="ru-RU"/>
        </w:rPr>
        <w:t xml:space="preserve">, </w:t>
      </w:r>
      <w:r w:rsidRPr="00B23B7C">
        <w:rPr>
          <w:rFonts w:ascii="Arial Narrow" w:hAnsi="Arial Narrow"/>
          <w:sz w:val="18"/>
          <w:szCs w:val="18"/>
        </w:rPr>
        <w:t>п.к.2000, ул. “Софийско шосе” №18, Директор-тел</w:t>
      </w:r>
      <w:r w:rsidRPr="00B23B7C">
        <w:rPr>
          <w:rFonts w:ascii="Arial Narrow" w:hAnsi="Arial Narrow"/>
          <w:sz w:val="18"/>
          <w:szCs w:val="18"/>
          <w:lang w:val="ru-RU"/>
        </w:rPr>
        <w:t>/</w:t>
      </w:r>
      <w:r w:rsidRPr="00B23B7C">
        <w:rPr>
          <w:rFonts w:ascii="Arial Narrow" w:hAnsi="Arial Narrow"/>
          <w:sz w:val="18"/>
          <w:szCs w:val="18"/>
        </w:rPr>
        <w:t>факс: 0722/66427;</w:t>
      </w:r>
    </w:p>
    <w:p w14:paraId="4BF854CC" w14:textId="77777777" w:rsidR="00604360" w:rsidRPr="00B23B7C" w:rsidRDefault="00604360" w:rsidP="00604360">
      <w:pPr>
        <w:ind w:left="1620" w:right="-360"/>
        <w:jc w:val="center"/>
        <w:rPr>
          <w:rFonts w:ascii="Arial Narrow" w:hAnsi="Arial Narrow"/>
          <w:sz w:val="18"/>
          <w:szCs w:val="18"/>
          <w:lang w:val="de-DE"/>
        </w:rPr>
      </w:pPr>
      <w:r w:rsidRPr="00B23B7C">
        <w:rPr>
          <w:rFonts w:ascii="Arial Narrow" w:hAnsi="Arial Narrow"/>
          <w:sz w:val="18"/>
          <w:szCs w:val="18"/>
          <w:lang w:val="de-DE"/>
        </w:rPr>
        <w:t>web</w:t>
      </w:r>
      <w:r w:rsidRPr="00B23B7C">
        <w:rPr>
          <w:rFonts w:ascii="Arial Narrow" w:hAnsi="Arial Narrow"/>
          <w:sz w:val="18"/>
          <w:szCs w:val="18"/>
          <w:lang w:val="ru-RU"/>
        </w:rPr>
        <w:t xml:space="preserve"> </w:t>
      </w:r>
      <w:r w:rsidRPr="00B23B7C">
        <w:rPr>
          <w:rFonts w:ascii="Arial Narrow" w:hAnsi="Arial Narrow"/>
          <w:sz w:val="18"/>
          <w:szCs w:val="18"/>
          <w:lang w:val="de-DE"/>
        </w:rPr>
        <w:t>site</w:t>
      </w:r>
      <w:r w:rsidRPr="00B23B7C">
        <w:rPr>
          <w:rFonts w:ascii="Arial Narrow" w:hAnsi="Arial Narrow"/>
          <w:sz w:val="18"/>
          <w:szCs w:val="18"/>
          <w:lang w:val="ru-RU"/>
        </w:rPr>
        <w:t xml:space="preserve">: </w:t>
      </w:r>
      <w:hyperlink r:id="rId10" w:history="1"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de-DE"/>
          </w:rPr>
          <w:t>www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ru-RU"/>
          </w:rPr>
          <w:t>.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de-DE"/>
          </w:rPr>
          <w:t>pgtsamokov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ru-RU"/>
          </w:rPr>
          <w:t>.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de-DE"/>
          </w:rPr>
          <w:t>org</w:t>
        </w:r>
      </w:hyperlink>
      <w:r w:rsidRPr="00B23B7C">
        <w:rPr>
          <w:rFonts w:ascii="Arial Narrow" w:hAnsi="Arial Narrow"/>
          <w:sz w:val="18"/>
          <w:szCs w:val="18"/>
          <w:lang w:val="ru-RU"/>
        </w:rPr>
        <w:t xml:space="preserve">; </w:t>
      </w:r>
      <w:r w:rsidRPr="00B23B7C">
        <w:rPr>
          <w:rFonts w:ascii="Arial Narrow" w:hAnsi="Arial Narrow"/>
          <w:sz w:val="18"/>
          <w:szCs w:val="18"/>
          <w:lang w:val="de-DE"/>
        </w:rPr>
        <w:t>e</w:t>
      </w:r>
      <w:r w:rsidRPr="00B23B7C">
        <w:rPr>
          <w:rFonts w:ascii="Arial Narrow" w:hAnsi="Arial Narrow"/>
          <w:sz w:val="18"/>
          <w:szCs w:val="18"/>
          <w:lang w:val="ru-RU"/>
        </w:rPr>
        <w:t>-</w:t>
      </w:r>
      <w:r w:rsidRPr="00B23B7C">
        <w:rPr>
          <w:rFonts w:ascii="Arial Narrow" w:hAnsi="Arial Narrow"/>
          <w:sz w:val="18"/>
          <w:szCs w:val="18"/>
          <w:lang w:val="de-DE"/>
        </w:rPr>
        <w:t>mail</w:t>
      </w:r>
      <w:r w:rsidRPr="00B23B7C">
        <w:rPr>
          <w:rFonts w:ascii="Arial Narrow" w:hAnsi="Arial Narrow"/>
          <w:sz w:val="18"/>
          <w:szCs w:val="18"/>
          <w:lang w:val="ru-RU"/>
        </w:rPr>
        <w:t xml:space="preserve">: </w:t>
      </w:r>
      <w:hyperlink r:id="rId11" w:history="1"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de-DE"/>
          </w:rPr>
          <w:t>pgtsamokov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ru-RU"/>
          </w:rPr>
          <w:t>@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de-DE"/>
          </w:rPr>
          <w:t>abv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ru-RU"/>
          </w:rPr>
          <w:t>.</w:t>
        </w:r>
        <w:r w:rsidRPr="00B23B7C">
          <w:rPr>
            <w:rFonts w:ascii="Arial Narrow" w:hAnsi="Arial Narrow"/>
            <w:color w:val="0563C1"/>
            <w:sz w:val="18"/>
            <w:szCs w:val="18"/>
            <w:u w:val="single"/>
            <w:lang w:val="de-DE"/>
          </w:rPr>
          <w:t>bg</w:t>
        </w:r>
      </w:hyperlink>
    </w:p>
    <w:p w14:paraId="32B3F237" w14:textId="77777777" w:rsidR="006608CE" w:rsidRDefault="006608CE" w:rsidP="006608CE">
      <w:pPr>
        <w:pStyle w:val="ListParagraph"/>
        <w:spacing w:before="240" w:line="360" w:lineRule="auto"/>
        <w:jc w:val="center"/>
        <w:rPr>
          <w:rFonts w:ascii="Arial Narrow" w:hAnsi="Arial Narrow"/>
          <w:sz w:val="24"/>
          <w:szCs w:val="24"/>
        </w:rPr>
      </w:pPr>
    </w:p>
    <w:p w14:paraId="5AC97453" w14:textId="2E9C068C" w:rsidR="00604360" w:rsidRPr="006608CE" w:rsidRDefault="006608CE" w:rsidP="006608CE">
      <w:pPr>
        <w:pStyle w:val="ListParagraph"/>
        <w:spacing w:before="240" w:line="360" w:lineRule="auto"/>
        <w:jc w:val="center"/>
        <w:rPr>
          <w:rFonts w:ascii="Arial Narrow" w:hAnsi="Arial Narrow"/>
          <w:sz w:val="24"/>
          <w:szCs w:val="24"/>
        </w:rPr>
      </w:pPr>
      <w:r w:rsidRPr="006608CE">
        <w:rPr>
          <w:rFonts w:ascii="Arial Narrow" w:hAnsi="Arial Narrow"/>
          <w:sz w:val="24"/>
          <w:szCs w:val="24"/>
        </w:rPr>
        <w:t>РЕАЛИЗИРАНИ ПРОЕКТИ, ИНИЦИАТИВИ, МЕРОПРИЯТИЯ, ДЕЙНОСТИ В ПЕРИОДА</w:t>
      </w:r>
    </w:p>
    <w:p w14:paraId="7C3E3D16" w14:textId="1A73E662" w:rsidR="006608CE" w:rsidRDefault="006608CE" w:rsidP="006608CE">
      <w:pPr>
        <w:pStyle w:val="ListParagraph"/>
        <w:spacing w:before="240" w:line="360" w:lineRule="auto"/>
        <w:jc w:val="center"/>
        <w:rPr>
          <w:rFonts w:ascii="Arial Narrow" w:hAnsi="Arial Narrow"/>
        </w:rPr>
      </w:pPr>
      <w:r w:rsidRPr="006608CE">
        <w:rPr>
          <w:rFonts w:ascii="Arial Narrow" w:hAnsi="Arial Narrow"/>
          <w:sz w:val="24"/>
          <w:szCs w:val="24"/>
        </w:rPr>
        <w:t>2016</w:t>
      </w:r>
      <w:r w:rsidR="00475BFD">
        <w:rPr>
          <w:rFonts w:ascii="Arial Narrow" w:hAnsi="Arial Narrow"/>
          <w:sz w:val="24"/>
          <w:szCs w:val="24"/>
        </w:rPr>
        <w:t xml:space="preserve"> – </w:t>
      </w:r>
      <w:r w:rsidRPr="006608CE">
        <w:rPr>
          <w:rFonts w:ascii="Arial Narrow" w:hAnsi="Arial Narrow"/>
          <w:sz w:val="24"/>
          <w:szCs w:val="24"/>
        </w:rPr>
        <w:t>2021</w:t>
      </w:r>
      <w:r>
        <w:rPr>
          <w:rFonts w:ascii="Arial Narrow" w:hAnsi="Arial Narrow"/>
        </w:rPr>
        <w:t xml:space="preserve"> ГОДИНА</w:t>
      </w:r>
    </w:p>
    <w:p w14:paraId="03500B2B" w14:textId="30C9200D" w:rsidR="004A6FAB" w:rsidRPr="004A6FAB" w:rsidRDefault="004A6FAB" w:rsidP="006608CE">
      <w:pPr>
        <w:pStyle w:val="ListParagraph"/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</w:p>
    <w:p w14:paraId="2EDF6BBE" w14:textId="4E0DA1FC" w:rsidR="004A6FAB" w:rsidRPr="004A6FAB" w:rsidRDefault="004A6FAB" w:rsidP="006608CE">
      <w:pPr>
        <w:pStyle w:val="ListParagraph"/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  <w:r w:rsidRPr="004A6FAB">
        <w:rPr>
          <w:rFonts w:ascii="Arial Narrow" w:hAnsi="Arial Narrow"/>
          <w:sz w:val="28"/>
          <w:szCs w:val="28"/>
        </w:rPr>
        <w:t>П Р О Е К Т И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3504"/>
        <w:gridCol w:w="4718"/>
      </w:tblGrid>
      <w:tr w:rsidR="00991F5E" w:rsidRPr="00991F5E" w14:paraId="71BA45D3" w14:textId="77777777" w:rsidTr="004D3339">
        <w:tc>
          <w:tcPr>
            <w:tcW w:w="1129" w:type="dxa"/>
            <w:shd w:val="clear" w:color="auto" w:fill="13666B" w:themeFill="accent3" w:themeFillShade="80"/>
          </w:tcPr>
          <w:p w14:paraId="0F1F3730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7213F846" w14:textId="403D6A2E" w:rsidR="006608CE" w:rsidRPr="00991F5E" w:rsidRDefault="006608C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ПЕРИОД</w:t>
            </w:r>
          </w:p>
        </w:tc>
        <w:tc>
          <w:tcPr>
            <w:tcW w:w="3504" w:type="dxa"/>
            <w:shd w:val="clear" w:color="auto" w:fill="13666B" w:themeFill="accent3" w:themeFillShade="80"/>
          </w:tcPr>
          <w:p w14:paraId="59D7A03F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03288C6B" w14:textId="3B94E310" w:rsidR="006608CE" w:rsidRPr="00991F5E" w:rsidRDefault="006608C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ПРОЕКТ</w:t>
            </w:r>
          </w:p>
        </w:tc>
        <w:tc>
          <w:tcPr>
            <w:tcW w:w="4718" w:type="dxa"/>
            <w:shd w:val="clear" w:color="auto" w:fill="13666B" w:themeFill="accent3" w:themeFillShade="80"/>
          </w:tcPr>
          <w:p w14:paraId="5F6793AF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1933C286" w14:textId="402B7D02" w:rsidR="006608CE" w:rsidRPr="00991F5E" w:rsidRDefault="006608C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ЗАБЕЛЕЖКА</w:t>
            </w:r>
          </w:p>
        </w:tc>
      </w:tr>
      <w:tr w:rsidR="00991F5E" w:rsidRPr="00991F5E" w14:paraId="1443BD4B" w14:textId="77777777" w:rsidTr="00A967A5">
        <w:tc>
          <w:tcPr>
            <w:tcW w:w="1129" w:type="dxa"/>
            <w:vMerge w:val="restart"/>
          </w:tcPr>
          <w:p w14:paraId="0AA9B4F1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bookmarkStart w:id="0" w:name="_GoBack"/>
            <w:r w:rsidRPr="00991F5E">
              <w:rPr>
                <w:rFonts w:ascii="Arial Narrow" w:hAnsi="Arial Narrow"/>
                <w:color w:val="auto"/>
              </w:rPr>
              <w:t xml:space="preserve">2020 – 2021 </w:t>
            </w:r>
          </w:p>
        </w:tc>
        <w:tc>
          <w:tcPr>
            <w:tcW w:w="3504" w:type="dxa"/>
          </w:tcPr>
          <w:p w14:paraId="2B8F31A8" w14:textId="36C3F8C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ЕРАЗЪМ + </w:t>
            </w:r>
            <w:r w:rsidR="004A6FAB" w:rsidRPr="00991F5E">
              <w:rPr>
                <w:rFonts w:ascii="Arial Narrow" w:hAnsi="Arial Narrow"/>
                <w:color w:val="auto"/>
              </w:rPr>
              <w:t>„</w:t>
            </w:r>
            <w:r w:rsidRPr="00991F5E">
              <w:rPr>
                <w:rFonts w:ascii="Arial Narrow" w:hAnsi="Arial Narrow"/>
                <w:color w:val="auto"/>
              </w:rPr>
              <w:t>Вкусът на храната</w:t>
            </w:r>
            <w:r w:rsidR="004A6FAB" w:rsidRPr="00991F5E">
              <w:rPr>
                <w:rFonts w:ascii="Arial Narrow" w:hAnsi="Arial Narrow"/>
                <w:color w:val="auto"/>
              </w:rPr>
              <w:t>“</w:t>
            </w:r>
            <w:r w:rsidRPr="00991F5E">
              <w:rPr>
                <w:rFonts w:ascii="Arial Narrow" w:hAnsi="Arial Narrow"/>
                <w:color w:val="auto"/>
              </w:rPr>
              <w:t xml:space="preserve"> 2020-1-BG01-KA116-078325</w:t>
            </w:r>
          </w:p>
        </w:tc>
        <w:tc>
          <w:tcPr>
            <w:tcW w:w="4718" w:type="dxa"/>
          </w:tcPr>
          <w:p w14:paraId="2F70C509" w14:textId="41F66FC2" w:rsidR="00DA52D2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Програма Еразъм+, ключова дейност, мобилност за граждани</w:t>
            </w:r>
            <w:r w:rsidR="00A967A5" w:rsidRPr="00991F5E">
              <w:rPr>
                <w:rFonts w:ascii="Arial Narrow" w:hAnsi="Arial Narrow"/>
                <w:color w:val="auto"/>
              </w:rPr>
              <w:t xml:space="preserve"> в сферата на ПОО – стаж на реално работно място </w:t>
            </w:r>
            <w:r w:rsidR="00DA52D2" w:rsidRPr="00991F5E">
              <w:rPr>
                <w:rFonts w:ascii="Arial Narrow" w:hAnsi="Arial Narrow"/>
                <w:color w:val="auto"/>
              </w:rPr>
              <w:t>20 ученици, 19-дневен стаж във Франция, Амиен</w:t>
            </w:r>
          </w:p>
        </w:tc>
      </w:tr>
      <w:tr w:rsidR="00991F5E" w:rsidRPr="00991F5E" w14:paraId="3A0429CB" w14:textId="77777777" w:rsidTr="00A967A5">
        <w:tc>
          <w:tcPr>
            <w:tcW w:w="1129" w:type="dxa"/>
            <w:vMerge/>
          </w:tcPr>
          <w:p w14:paraId="05C1A39E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70AE8ECE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BG05M2OP001-5.001-0001 „Равен достъп до училищно образование в условията на кризи“</w:t>
            </w:r>
          </w:p>
        </w:tc>
        <w:tc>
          <w:tcPr>
            <w:tcW w:w="4718" w:type="dxa"/>
          </w:tcPr>
          <w:p w14:paraId="73A96DB1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Цели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Дейностите са обвързани и осигуряват възможност за непрекъснатост на образователния процес. Те са пряко свързан с преодоляване на последиците, предизвикани от пандемията от COVID-19 и са свързани с техническото обезпечаване на ПГТ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</w:t>
            </w:r>
          </w:p>
          <w:p w14:paraId="45E21F0E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Приоритет е осигуряване на достъп за всички ученици до виртуална класна стая в условията на продължителна пандемия. Чрез проекта ПГТ следва да осигури равни условия за всички ученици за развитие на дигитална грамотност и качествено обучение по всички предмети. </w:t>
            </w:r>
          </w:p>
          <w:p w14:paraId="0ECE2A64" w14:textId="35E1F8B2" w:rsidR="00DA52D2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Целева група учениците,</w:t>
            </w:r>
            <w:r w:rsidR="00DA52D2" w:rsidRPr="00991F5E">
              <w:rPr>
                <w:rFonts w:ascii="Arial Narrow" w:hAnsi="Arial Narrow"/>
                <w:color w:val="auto"/>
              </w:rPr>
              <w:t xml:space="preserve"> педагогическите специалисти, родителите и образователните медиатори. </w:t>
            </w:r>
          </w:p>
          <w:p w14:paraId="163CEAB0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>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преподаване и учене.</w:t>
            </w:r>
          </w:p>
        </w:tc>
      </w:tr>
      <w:tr w:rsidR="00991F5E" w:rsidRPr="00991F5E" w14:paraId="4E8F2000" w14:textId="77777777" w:rsidTr="00A967A5">
        <w:tc>
          <w:tcPr>
            <w:tcW w:w="1129" w:type="dxa"/>
            <w:vMerge/>
          </w:tcPr>
          <w:p w14:paraId="4CC43201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1DBF215D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BG05M2OP001-2.011-0001 „Подкрепа за успех“ финансиран по ОП „Наука и образование за интелигентен растеж" 2014 - 2020 г. </w:t>
            </w:r>
          </w:p>
        </w:tc>
        <w:tc>
          <w:tcPr>
            <w:tcW w:w="4718" w:type="dxa"/>
          </w:tcPr>
          <w:p w14:paraId="486FADD3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Проектът е за подкрепа на всички деца, които имат затруднения с усвояване на учебното съдържание по различни предмети. Основната цел е да се подпомогне равния достъп до качествено образование и по-пълното обхващане на учениците в училищното образование чрез дейности за преодоляване на затруднения в обучението и пропуски при усвояването на учебното съдържание, както и за развитие на потенциала и възможностите им за успешно завършване на средно образование и за бъдеща социална, професионална и личностна реализация.</w:t>
            </w:r>
          </w:p>
          <w:p w14:paraId="7F6C449A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Резултати: намален дял на преждевременно напусналите образователната система и системата на обучение, както и към повторното им включване. </w:t>
            </w:r>
          </w:p>
          <w:p w14:paraId="7790B6B0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В зависимост от индивидуалните потребности  се извършват дейности за допълване, развитие и надграждане на компетентности, придобити в задължителните часове, както и за мотивиране на учениците за задържанe в училище и за предотвратяване на преждевременното напускане.</w:t>
            </w:r>
          </w:p>
          <w:p w14:paraId="05BD69C3" w14:textId="344D80B9" w:rsidR="00DA52D2" w:rsidRPr="00991F5E" w:rsidRDefault="00166FDA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СФОРМИРАНИ </w:t>
            </w:r>
            <w:r w:rsidR="00DA52D2" w:rsidRPr="00991F5E">
              <w:rPr>
                <w:rFonts w:ascii="Arial Narrow" w:hAnsi="Arial Narrow"/>
                <w:color w:val="auto"/>
              </w:rPr>
              <w:t>23 групи</w:t>
            </w:r>
          </w:p>
        </w:tc>
      </w:tr>
      <w:tr w:rsidR="00991F5E" w:rsidRPr="00991F5E" w14:paraId="1875BD78" w14:textId="77777777" w:rsidTr="00A967A5">
        <w:tc>
          <w:tcPr>
            <w:tcW w:w="1129" w:type="dxa"/>
            <w:vMerge/>
          </w:tcPr>
          <w:p w14:paraId="63CB88BF" w14:textId="77777777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3CB041ED" w14:textId="0B24F8BA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BG05M2OP001-2.014-0001 „Подкрепа за дуалната система на обучение“</w:t>
            </w:r>
            <w:r w:rsidR="00A967A5" w:rsidRPr="00991F5E">
              <w:rPr>
                <w:rFonts w:ascii="Arial Narrow" w:hAnsi="Arial Narrow"/>
                <w:color w:val="auto"/>
              </w:rPr>
              <w:t>, ф</w:t>
            </w:r>
            <w:r w:rsidRPr="00991F5E">
              <w:rPr>
                <w:rFonts w:ascii="Arial Narrow" w:hAnsi="Arial Narrow"/>
                <w:color w:val="auto"/>
              </w:rPr>
              <w:t>инансиран от Изпълнителна агенция „Оперативна програма “Наука и образование за интелигентен растеж“ - управляващ орган на ОП НОИР, финансиран от Оперативна програма „Наука и образование за интелигентен растеж“ 2014-2020, съфинансирана от Европейския социален фонд.</w:t>
            </w:r>
          </w:p>
        </w:tc>
        <w:tc>
          <w:tcPr>
            <w:tcW w:w="4718" w:type="dxa"/>
          </w:tcPr>
          <w:p w14:paraId="46039912" w14:textId="4149D59A" w:rsidR="005318FE" w:rsidRPr="00991F5E" w:rsidRDefault="005318FE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Цели </w:t>
            </w:r>
            <w:r w:rsidR="00AE75E9" w:rsidRPr="00991F5E">
              <w:rPr>
                <w:rFonts w:ascii="Arial Narrow" w:hAnsi="Arial Narrow" w:cs="Arial"/>
                <w:color w:val="auto"/>
                <w:sz w:val="22"/>
                <w:szCs w:val="22"/>
              </w:rPr>
              <w:t>повишаване на съответствието на професионалното образование и обучение с пазара на труда и ще създаде възможности за повишаване на квалификацията на бъдещата работна сила по професии, ключови за икономиката на страната</w:t>
            </w:r>
          </w:p>
          <w:p w14:paraId="48945AD9" w14:textId="71600EB1" w:rsidR="00AE75E9" w:rsidRPr="00991F5E" w:rsidRDefault="00AE75E9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Подобрява развитието на дуалната система на обучение и дава възможност за тясна обвързаност между образователната система и реалните потребности на пазара на труда</w:t>
            </w:r>
          </w:p>
          <w:p w14:paraId="079BE90B" w14:textId="63CB317C" w:rsidR="005318FE" w:rsidRPr="00991F5E" w:rsidRDefault="00AE75E9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Проектът предостави на работодателите възможност да наемат квалифицирани </w:t>
            </w:r>
            <w:r w:rsidRPr="00991F5E">
              <w:rPr>
                <w:rFonts w:ascii="Arial Narrow" w:hAnsi="Arial Narrow"/>
                <w:color w:val="auto"/>
              </w:rPr>
              <w:lastRenderedPageBreak/>
              <w:t>кадри с подходяща професионална подготовка и опит, придобити по време на обучението в реална работна среда. Тези дейности улесняват прехода от образование към устойчива заетост.</w:t>
            </w:r>
          </w:p>
          <w:p w14:paraId="3D03A8A9" w14:textId="77777777" w:rsidR="00AE75E9" w:rsidRPr="00991F5E" w:rsidRDefault="00AE75E9" w:rsidP="003E466A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>Проектът подкрепи действия за повишаване привлекателността на дуалната система на обучение сред учениците и родителите, както и повишаване на информираността в предприятията. На учениците от първи гимназиален етап е осигур</w:t>
            </w:r>
            <w:r w:rsidRPr="00991F5E">
              <w:rPr>
                <w:rFonts w:ascii="Arial Narrow" w:hAnsi="Arial Narrow"/>
                <w:color w:val="auto"/>
              </w:rPr>
              <w:t>ена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 xml:space="preserve"> подкрепа за участие в дуалната форма на обучение чрез включването им в „пробно стажуване" в партниращото предприятие. Част от дейностите са насочени към подобряване на компетентностите на учителите и преподавателите по професионална подготовка, и придобиване на педагогически и методически умения на наставниците от предприятията-партньори. По този начин се обхващат в цялостен план различни компоненти, свързани с качеството на професионалното образование, включително учебно съдържание, образователна среда в училищата, добре подготвени и мотивирани педагогически специалисти.</w:t>
            </w:r>
          </w:p>
          <w:p w14:paraId="07ECD09D" w14:textId="590868E3" w:rsidR="00DA52D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2 </w:t>
            </w:r>
            <w:r w:rsidR="00C07F82" w:rsidRPr="00991F5E">
              <w:rPr>
                <w:rFonts w:ascii="Arial Narrow" w:hAnsi="Arial Narrow"/>
                <w:color w:val="auto"/>
              </w:rPr>
              <w:t>паралелки</w:t>
            </w:r>
          </w:p>
          <w:p w14:paraId="230BD84D" w14:textId="43ECAF41" w:rsidR="00C07F82" w:rsidRPr="00991F5E" w:rsidRDefault="00DA52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3-ма работодатели</w:t>
            </w:r>
          </w:p>
        </w:tc>
      </w:tr>
      <w:tr w:rsidR="00991F5E" w:rsidRPr="00991F5E" w14:paraId="32A3D39D" w14:textId="77777777" w:rsidTr="00A967A5">
        <w:tc>
          <w:tcPr>
            <w:tcW w:w="1129" w:type="dxa"/>
            <w:vMerge w:val="restart"/>
          </w:tcPr>
          <w:p w14:paraId="6988BB11" w14:textId="58EF5D1B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>2019 – 2020</w:t>
            </w:r>
          </w:p>
        </w:tc>
        <w:tc>
          <w:tcPr>
            <w:tcW w:w="3504" w:type="dxa"/>
          </w:tcPr>
          <w:p w14:paraId="71D3C74C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Малките тайни на голямата френска кухня</w:t>
            </w:r>
          </w:p>
          <w:p w14:paraId="3D7D5B76" w14:textId="64919D6D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Кулинарни уроци 2019-1-BG01-KA116-061311</w:t>
            </w:r>
          </w:p>
        </w:tc>
        <w:tc>
          <w:tcPr>
            <w:tcW w:w="4718" w:type="dxa"/>
          </w:tcPr>
          <w:p w14:paraId="41515150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Проект по програма Еразъм+ - в сферата на ПОО – мобилност с цел стаж на реално работно място</w:t>
            </w:r>
          </w:p>
          <w:p w14:paraId="0D2A8102" w14:textId="78C14C7B" w:rsidR="004A6FAB" w:rsidRPr="00991F5E" w:rsidRDefault="004A6FAB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</w:rPr>
              <w:t>20 ученици, 19-дневен стаж във Франция, Амиен</w:t>
            </w:r>
          </w:p>
        </w:tc>
      </w:tr>
      <w:tr w:rsidR="00991F5E" w:rsidRPr="00991F5E" w14:paraId="47EC2751" w14:textId="77777777" w:rsidTr="00A967A5">
        <w:tc>
          <w:tcPr>
            <w:tcW w:w="1129" w:type="dxa"/>
            <w:vMerge/>
          </w:tcPr>
          <w:p w14:paraId="3897F673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38D6714B" w14:textId="435D8BB5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Подкрепа за успех BG05M2OP001-2.011-0001, финансиран по ОП „Наука и образование за интелигентен растеж" 2014 - 2020 г.</w:t>
            </w:r>
          </w:p>
        </w:tc>
        <w:tc>
          <w:tcPr>
            <w:tcW w:w="4718" w:type="dxa"/>
          </w:tcPr>
          <w:p w14:paraId="7FEFC0A3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Проектът е за подкрепа на всички деца, които имат затруднения с усвояване на учебното съдържание по различни предмети. Основната цел е да се подпомогне равния достъп до качествено образование и по-пълното обхващане на учениците в училищното образование чрез дейности за преодоляване на затруднения в обучението и пропуски при усвояването на учебното съдържание, както и за развитие на потенциала и възможностите им за успешно завършване на средно образование и за </w:t>
            </w:r>
            <w:r w:rsidRPr="00991F5E">
              <w:rPr>
                <w:rFonts w:ascii="Arial Narrow" w:hAnsi="Arial Narrow"/>
                <w:color w:val="auto"/>
              </w:rPr>
              <w:lastRenderedPageBreak/>
              <w:t>бъдеща социална, професионална и личностна реализация.</w:t>
            </w:r>
          </w:p>
          <w:p w14:paraId="2BBE39A2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Резултати: намален дял на преждевременно напусналите образователната система и системата на обучение, както и към повторното им включване. </w:t>
            </w:r>
          </w:p>
          <w:p w14:paraId="3BB5BE9D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В зависимост от индивидуалните потребности  се извършват дейности за допълване, развитие и надграждане на компетентности, придобити в задължителните часове, както и за мотивиране на учениците за задържанe в училище и за предотвратяване на преждевременното напускане.</w:t>
            </w:r>
          </w:p>
          <w:p w14:paraId="15C52A15" w14:textId="68D94BFF" w:rsidR="00A967A5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58 групи</w:t>
            </w:r>
          </w:p>
        </w:tc>
      </w:tr>
      <w:tr w:rsidR="00991F5E" w:rsidRPr="00991F5E" w14:paraId="2E3BE95D" w14:textId="77777777" w:rsidTr="00A967A5">
        <w:tc>
          <w:tcPr>
            <w:tcW w:w="1129" w:type="dxa"/>
            <w:vMerge/>
          </w:tcPr>
          <w:p w14:paraId="29C62C7F" w14:textId="77777777" w:rsidR="00EB1C63" w:rsidRPr="00991F5E" w:rsidRDefault="00EB1C63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32A5D390" w14:textId="111D8CA6" w:rsidR="00EB1C63" w:rsidRPr="00991F5E" w:rsidRDefault="005318FE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BG05M2OP001-3.004 „ОГРАМОТЯВАНЕ НА ВЪЗРАСТНИ – Фаза 1“ – „Нов шанс за успех“</w:t>
            </w:r>
          </w:p>
        </w:tc>
        <w:tc>
          <w:tcPr>
            <w:tcW w:w="4718" w:type="dxa"/>
          </w:tcPr>
          <w:p w14:paraId="3739AA41" w14:textId="77777777" w:rsidR="00EB1C63" w:rsidRPr="00991F5E" w:rsidRDefault="005318FE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</w:rPr>
              <w:t>Целта</w:t>
            </w:r>
            <w:r w:rsidRPr="00991F5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на проекта е да се даде възможност на лица над 16 години, които нямат статут на ученици и не са посещавали или завършили училище, да се ограмотят и да придобият компетентности от прогимназиалния етап.</w:t>
            </w:r>
          </w:p>
          <w:p w14:paraId="1EB20379" w14:textId="50299318" w:rsidR="005318FE" w:rsidRPr="00991F5E" w:rsidRDefault="005318FE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 w:cs="Arial"/>
                <w:color w:val="auto"/>
                <w:sz w:val="22"/>
                <w:szCs w:val="22"/>
              </w:rPr>
              <w:t>7 групи</w:t>
            </w:r>
          </w:p>
        </w:tc>
      </w:tr>
      <w:tr w:rsidR="00991F5E" w:rsidRPr="00991F5E" w14:paraId="1DF32A13" w14:textId="77777777" w:rsidTr="00A967A5">
        <w:tc>
          <w:tcPr>
            <w:tcW w:w="1129" w:type="dxa"/>
            <w:vMerge w:val="restart"/>
          </w:tcPr>
          <w:p w14:paraId="6F3C4BA7" w14:textId="6834E11E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2018 – 2019 </w:t>
            </w:r>
          </w:p>
        </w:tc>
        <w:tc>
          <w:tcPr>
            <w:tcW w:w="3504" w:type="dxa"/>
          </w:tcPr>
          <w:p w14:paraId="772F3AB4" w14:textId="528235FF" w:rsidR="004A6FAB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ЕРАЗЪМ+, проект </w:t>
            </w:r>
            <w:r w:rsidR="004A6FAB" w:rsidRPr="00991F5E">
              <w:rPr>
                <w:rFonts w:ascii="Arial Narrow" w:hAnsi="Arial Narrow"/>
                <w:color w:val="auto"/>
              </w:rPr>
              <w:t>№2018-1-BG01-KA116-04719</w:t>
            </w:r>
            <w:r w:rsidRPr="00991F5E">
              <w:rPr>
                <w:rFonts w:ascii="Arial Narrow" w:hAnsi="Arial Narrow"/>
                <w:color w:val="auto"/>
              </w:rPr>
              <w:t>,</w:t>
            </w:r>
            <w:r w:rsidR="004A6FAB" w:rsidRPr="00991F5E">
              <w:rPr>
                <w:rFonts w:ascii="Arial Narrow" w:hAnsi="Arial Narrow"/>
                <w:color w:val="auto"/>
              </w:rPr>
              <w:t xml:space="preserve"> "Поглед отвътре в кухнята на майстор"</w:t>
            </w:r>
          </w:p>
        </w:tc>
        <w:tc>
          <w:tcPr>
            <w:tcW w:w="4718" w:type="dxa"/>
          </w:tcPr>
          <w:p w14:paraId="0AC53D5B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„Еразъм+“ е програмата на ЕС за подкрепа на образованието, обучението, младежта и спорта в Европа.</w:t>
            </w:r>
          </w:p>
          <w:p w14:paraId="4BCF7665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Програмата има за цел да изгради стабилни партньорства между образованието и бизнеса за насърчаване на иновациите и конкурентоспособността, като същевременно насърчава заетостта, със специален акцент върху борбата с младежката безработица.</w:t>
            </w:r>
          </w:p>
          <w:p w14:paraId="74206A79" w14:textId="77777777" w:rsidR="00EB1C63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Ключова дейност: Образователна мобилност за граждани (КД1) –  мобилност в ПОО </w:t>
            </w:r>
            <w:r w:rsidR="00EB1C63" w:rsidRPr="00991F5E">
              <w:rPr>
                <w:rFonts w:ascii="Arial Narrow" w:hAnsi="Arial Narrow"/>
                <w:color w:val="auto"/>
              </w:rPr>
              <w:t xml:space="preserve">, </w:t>
            </w:r>
          </w:p>
          <w:p w14:paraId="69EC011A" w14:textId="1951D9E2" w:rsidR="004A6FAB" w:rsidRPr="00991F5E" w:rsidRDefault="004A6FAB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20 ученици</w:t>
            </w:r>
          </w:p>
        </w:tc>
      </w:tr>
      <w:tr w:rsidR="00991F5E" w:rsidRPr="00991F5E" w14:paraId="45A07ECB" w14:textId="77777777" w:rsidTr="00A967A5">
        <w:tc>
          <w:tcPr>
            <w:tcW w:w="1129" w:type="dxa"/>
            <w:vMerge/>
          </w:tcPr>
          <w:p w14:paraId="4D0B1A09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3DF29D9E" w14:textId="646A889D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 xml:space="preserve">BG 05 M2OP 001-2.006-0001 </w:t>
            </w:r>
            <w:r w:rsidRPr="00991F5E">
              <w:rPr>
                <w:rFonts w:ascii="Arial Narrow" w:hAnsi="Arial Narrow"/>
                <w:color w:val="auto"/>
              </w:rPr>
              <w:t>„Ученически практики – ФАЗА 1“</w:t>
            </w:r>
          </w:p>
        </w:tc>
        <w:tc>
          <w:tcPr>
            <w:tcW w:w="4718" w:type="dxa"/>
          </w:tcPr>
          <w:p w14:paraId="6607C966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Цели: подобряване на достъпа и повишаване качеството на професионалното образование и обучение, съобразно потребностите на икономиката и промените на пазара на труда. </w:t>
            </w:r>
          </w:p>
          <w:p w14:paraId="1F9581C7" w14:textId="739A0CA7" w:rsidR="004A6FAB" w:rsidRPr="00991F5E" w:rsidRDefault="004A6FAB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</w:rPr>
              <w:t>Превръщане на началното професионално и продължаващото професионално обучение в привлекателна възможност за учене; осигуряване на гъвкав достъп до обучение и до придобиване на квалификация; повишаване на броя на учениците в професионалните училища</w:t>
            </w:r>
            <w:r w:rsidR="00EB1C63"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6 ученици</w:t>
            </w:r>
          </w:p>
        </w:tc>
      </w:tr>
      <w:tr w:rsidR="00991F5E" w:rsidRPr="00991F5E" w14:paraId="00551273" w14:textId="77777777" w:rsidTr="00A967A5">
        <w:tc>
          <w:tcPr>
            <w:tcW w:w="1129" w:type="dxa"/>
            <w:vMerge/>
          </w:tcPr>
          <w:p w14:paraId="0558EEE8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10F95966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BG05M2OP001-2.011-0001 „Подкрепа за успех“, 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фондове.</w:t>
            </w:r>
          </w:p>
          <w:p w14:paraId="3FD1EEF5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4718" w:type="dxa"/>
          </w:tcPr>
          <w:p w14:paraId="04E6BDED" w14:textId="77777777" w:rsidR="00EB1C63" w:rsidRPr="00991F5E" w:rsidRDefault="00EB1C63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 w:cs="Arial"/>
                <w:color w:val="auto"/>
              </w:rPr>
              <w:t xml:space="preserve">Проектът </w:t>
            </w:r>
            <w:r w:rsidRPr="00991F5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е за подкрепа на всички деца, които имат затруднения с усвояване на учебното съдържание по различни предмети. Основната цел е да се подпомогне равния достъп до качествено образование и по-пълното обхващане на учениците в училищното образование чрез дейности за преодоляване на затруднения в обучението и пропуски при усвояването на учебното съдържание, както и за развитие на потенциала и възможностите им за успешно завършване на средно образование и за бъдеща социална, професионална и личностна реализация. </w:t>
            </w:r>
          </w:p>
          <w:p w14:paraId="0FA93713" w14:textId="2FEB8F83" w:rsidR="00EB1C63" w:rsidRPr="00991F5E" w:rsidRDefault="00EB1C63" w:rsidP="003E466A">
            <w:pPr>
              <w:pStyle w:val="Subtitle"/>
              <w:rPr>
                <w:rFonts w:ascii="Arial Narrow" w:hAnsi="Arial Narrow" w:cs="Arial"/>
                <w:color w:val="auto"/>
              </w:rPr>
            </w:pPr>
            <w:r w:rsidRPr="00991F5E">
              <w:rPr>
                <w:rFonts w:ascii="Arial Narrow" w:hAnsi="Arial Narrow" w:cs="Arial"/>
                <w:color w:val="auto"/>
                <w:sz w:val="22"/>
                <w:szCs w:val="22"/>
              </w:rPr>
              <w:t>Резултати: намален дял на преждевременно напусналите образователната система и системата на обучение, както и към повторното им включване</w:t>
            </w:r>
          </w:p>
          <w:p w14:paraId="1E035118" w14:textId="77E462A4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 w:cs="Arial"/>
                <w:color w:val="auto"/>
              </w:rPr>
              <w:t>В зависимост от индивидуалните потребности  се извършват дейности за допълване, развитие и надграждане на компетентности, придобити в задължителните часове, както и за мотивиране на учениците за задържанe в училище и за предотвратяване на преждевременното напускане.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</w:p>
          <w:p w14:paraId="73C8FB14" w14:textId="6F42EB38" w:rsidR="004A6FAB" w:rsidRPr="00991F5E" w:rsidRDefault="004A6FAB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</w:rPr>
              <w:t>17 групи</w:t>
            </w:r>
          </w:p>
        </w:tc>
      </w:tr>
      <w:tr w:rsidR="00991F5E" w:rsidRPr="00991F5E" w14:paraId="6748D3C4" w14:textId="77777777" w:rsidTr="00A967A5">
        <w:tc>
          <w:tcPr>
            <w:tcW w:w="1129" w:type="dxa"/>
          </w:tcPr>
          <w:p w14:paraId="4A62F017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50A1717B" w14:textId="1BF930ED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BG05M2OP001-3.004 „ОГРАМОТЯВАНЕ НА ВЪЗРАСТНИ – Фаза 1“ – „Нов шанс за успех“ по Оперативна програма </w:t>
            </w:r>
            <w:r w:rsidRPr="00991F5E">
              <w:rPr>
                <w:rFonts w:ascii="Arial Narrow" w:hAnsi="Arial Narrow"/>
                <w:color w:val="auto"/>
              </w:rPr>
              <w:lastRenderedPageBreak/>
              <w:t>„Наука и образование за интелигентен растеж”.</w:t>
            </w:r>
          </w:p>
        </w:tc>
        <w:tc>
          <w:tcPr>
            <w:tcW w:w="4718" w:type="dxa"/>
          </w:tcPr>
          <w:p w14:paraId="5C8B4E54" w14:textId="7B137CB8" w:rsidR="00F309D2" w:rsidRPr="00991F5E" w:rsidRDefault="00F309D2" w:rsidP="003E466A">
            <w:pPr>
              <w:pStyle w:val="Subtitle"/>
              <w:rPr>
                <w:rFonts w:ascii="Arial Narrow" w:hAnsi="Arial Narrow" w:cs="Arial"/>
                <w:color w:val="auto"/>
              </w:rPr>
            </w:pPr>
            <w:r w:rsidRPr="00991F5E">
              <w:rPr>
                <w:rFonts w:ascii="Arial Narrow" w:hAnsi="Arial Narrow" w:cs="Arial"/>
                <w:color w:val="auto"/>
              </w:rPr>
              <w:lastRenderedPageBreak/>
              <w:t xml:space="preserve"> Целта на проекта е да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се даде възможност на лица над 16 години, които нямат статут на ученици и не са посещавали или завършили училище, да се ограмотят и да придобият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компетентности от прогимназиалния етап.</w:t>
            </w:r>
          </w:p>
        </w:tc>
      </w:tr>
      <w:tr w:rsidR="00991F5E" w:rsidRPr="00991F5E" w14:paraId="052F2587" w14:textId="77777777" w:rsidTr="00A967A5">
        <w:tc>
          <w:tcPr>
            <w:tcW w:w="1129" w:type="dxa"/>
            <w:vMerge w:val="restart"/>
          </w:tcPr>
          <w:p w14:paraId="48998EB1" w14:textId="1CC72B5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>2017 – 2018</w:t>
            </w:r>
          </w:p>
        </w:tc>
        <w:tc>
          <w:tcPr>
            <w:tcW w:w="3504" w:type="dxa"/>
          </w:tcPr>
          <w:p w14:paraId="1E91DB21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BG05M2OP001-2.004-0004</w:t>
            </w:r>
          </w:p>
          <w:p w14:paraId="4603E56E" w14:textId="66F51C8B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</w:t>
            </w:r>
          </w:p>
        </w:tc>
        <w:tc>
          <w:tcPr>
            <w:tcW w:w="4718" w:type="dxa"/>
          </w:tcPr>
          <w:p w14:paraId="1E859198" w14:textId="3B931182" w:rsidR="00F309D2" w:rsidRPr="00991F5E" w:rsidRDefault="00F309D2" w:rsidP="003E466A">
            <w:pPr>
              <w:pStyle w:val="Subtitle"/>
              <w:rPr>
                <w:rFonts w:ascii="Arial Narrow" w:hAnsi="Arial Narrow" w:cs="Arial"/>
                <w:color w:val="auto"/>
              </w:rPr>
            </w:pPr>
            <w:r w:rsidRPr="00991F5E">
              <w:rPr>
                <w:rFonts w:ascii="Arial Narrow" w:hAnsi="Arial Narrow" w:cs="Arial"/>
                <w:color w:val="auto"/>
              </w:rPr>
              <w:t xml:space="preserve">Основната цел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на проекта е създаване на условия за повишаване на потенциала на учениците и възможностите им за успешно завършване на средното образование чрез допълване, развиване и надграждане на техните знания, умения и компетентности, придобити в рамките на задължителната им подготовка в училище.</w:t>
            </w:r>
          </w:p>
        </w:tc>
      </w:tr>
      <w:tr w:rsidR="00991F5E" w:rsidRPr="00991F5E" w14:paraId="3E3C6884" w14:textId="77777777" w:rsidTr="00A967A5">
        <w:tc>
          <w:tcPr>
            <w:tcW w:w="1129" w:type="dxa"/>
            <w:vMerge/>
          </w:tcPr>
          <w:p w14:paraId="5DAF197F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21720A9C" w14:textId="3870D506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BG05M2OP001-2.004-0004 "Развитие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час)"</w:t>
            </w:r>
          </w:p>
        </w:tc>
        <w:tc>
          <w:tcPr>
            <w:tcW w:w="4718" w:type="dxa"/>
          </w:tcPr>
          <w:p w14:paraId="5BA92464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</w:rPr>
              <w:t>Основна цел –р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азвитие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на потенциала и мотивацията за учене, творческия и спортния потенциал на учениците</w:t>
            </w:r>
          </w:p>
          <w:p w14:paraId="02E5E8AC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>Преодоляване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на образователните трудности на учениците, нуждаещи се от повече постижения</w:t>
            </w:r>
          </w:p>
          <w:p w14:paraId="491BC7E1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>Образователна интеграция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на учениците чрез формиране на общности по интереси</w:t>
            </w:r>
          </w:p>
          <w:p w14:paraId="49CFE1D3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>Повишаване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на етническата толерантност и мултикултурната интеграция</w:t>
            </w:r>
          </w:p>
          <w:p w14:paraId="588638ED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>Превръщане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на училището в по-привлекателно място</w:t>
            </w:r>
          </w:p>
          <w:p w14:paraId="2F0DC49C" w14:textId="4ACA936A" w:rsidR="00F309D2" w:rsidRPr="00991F5E" w:rsidRDefault="00F309D2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12 групи </w:t>
            </w:r>
          </w:p>
        </w:tc>
      </w:tr>
      <w:tr w:rsidR="00991F5E" w:rsidRPr="00991F5E" w14:paraId="60FC148F" w14:textId="77777777" w:rsidTr="00A967A5">
        <w:tc>
          <w:tcPr>
            <w:tcW w:w="1129" w:type="dxa"/>
            <w:vMerge/>
          </w:tcPr>
          <w:p w14:paraId="42A243A1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66094F74" w14:textId="5D73172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ЦОИДУЕМ „Подкрепа за ромските ученици за успешно завършване на средно образование“, (BU 222), финансиран от Ромски образователен фонд (РОФ) и съфинансиран от Министерство на образованието и науката (МОН).</w:t>
            </w:r>
          </w:p>
        </w:tc>
        <w:tc>
          <w:tcPr>
            <w:tcW w:w="4718" w:type="dxa"/>
          </w:tcPr>
          <w:p w14:paraId="0E39F86D" w14:textId="7CCAEBEE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Образователна,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финансова, кариерна и мотивационна подкрепа на 8 ромски ученици за успешно завършване на средно образование</w:t>
            </w:r>
          </w:p>
        </w:tc>
      </w:tr>
      <w:tr w:rsidR="00991F5E" w:rsidRPr="00991F5E" w14:paraId="38A656F2" w14:textId="77777777" w:rsidTr="00A967A5">
        <w:tc>
          <w:tcPr>
            <w:tcW w:w="1129" w:type="dxa"/>
            <w:vMerge/>
          </w:tcPr>
          <w:p w14:paraId="76012302" w14:textId="60624978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24A8EC67" w14:textId="18386BC1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 xml:space="preserve">BG 05 M2OP 001-2.006-0001 </w:t>
            </w:r>
            <w:r w:rsidRPr="00991F5E">
              <w:rPr>
                <w:rFonts w:ascii="Arial Narrow" w:hAnsi="Arial Narrow"/>
                <w:color w:val="auto"/>
              </w:rPr>
              <w:t>„Ученически практики – ФАЗА 1“</w:t>
            </w:r>
          </w:p>
        </w:tc>
        <w:tc>
          <w:tcPr>
            <w:tcW w:w="4718" w:type="dxa"/>
          </w:tcPr>
          <w:p w14:paraId="478A99CA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Цели: подобряване на достъпа и повишаване качеството на професионалното образование и обучение, съобразно потребностите на икономиката и промените на пазара на труда. </w:t>
            </w:r>
          </w:p>
          <w:p w14:paraId="2B3AA995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  <w:highlight w:val="yellow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>Превръщане на началното професионално и продължаващото професионално обучение в привлекателна възможност за учене; осигуряване на гъвкав достъп до обучение и до придобиване на квалификация; повишаване на броя на учениците в професионалните училища</w:t>
            </w:r>
          </w:p>
          <w:p w14:paraId="7F81FBD0" w14:textId="239D0B2D" w:rsidR="00F309D2" w:rsidRPr="00991F5E" w:rsidRDefault="00F309D2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</w:rPr>
              <w:t>20 ученици</w:t>
            </w:r>
          </w:p>
        </w:tc>
      </w:tr>
      <w:tr w:rsidR="00991F5E" w:rsidRPr="00991F5E" w14:paraId="13054FFC" w14:textId="77777777" w:rsidTr="00A967A5">
        <w:tc>
          <w:tcPr>
            <w:tcW w:w="1129" w:type="dxa"/>
            <w:vMerge/>
          </w:tcPr>
          <w:p w14:paraId="569EEDDC" w14:textId="77777777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2A17EF8F" w14:textId="350C5AB8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</w:rPr>
              <w:t>Харта за мобилност, Еразъм+</w:t>
            </w:r>
          </w:p>
        </w:tc>
        <w:tc>
          <w:tcPr>
            <w:tcW w:w="4718" w:type="dxa"/>
          </w:tcPr>
          <w:p w14:paraId="734E043B" w14:textId="6E67D2CC" w:rsidR="00F309D2" w:rsidRPr="00991F5E" w:rsidRDefault="00F309D2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Хартата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за мобилност в областта на професионалното образование и обучение (ПОО) по програма „Еразъм+“ цели да насърчи организациите, които са постигнали резултати с доказано качество при организирането на мобилност за учащи и персонал от сферата на ПОО, да доразвият своите стратегии за европейска интернационализация. Освен насърчаване на обучението в друга страна по програма „Еразъм+“, европейската интернационализация включва развиване на международни подходи в изпращащата организация, например чрез създаване на контакти с органи в други държави, насърчаване на изучаването на чужди езици и разширяване на практиките отвъд националните подходи в областта на ПОО</w:t>
            </w:r>
          </w:p>
        </w:tc>
      </w:tr>
      <w:tr w:rsidR="00991F5E" w:rsidRPr="00991F5E" w14:paraId="31CF7450" w14:textId="77777777" w:rsidTr="00A967A5">
        <w:tc>
          <w:tcPr>
            <w:tcW w:w="1129" w:type="dxa"/>
          </w:tcPr>
          <w:p w14:paraId="154B7021" w14:textId="3FD1784A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2016-2017</w:t>
            </w:r>
          </w:p>
        </w:tc>
        <w:tc>
          <w:tcPr>
            <w:tcW w:w="3504" w:type="dxa"/>
          </w:tcPr>
          <w:p w14:paraId="0A195F0F" w14:textId="12A4290E" w:rsidR="004A6FAB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Еразъм+, </w:t>
            </w:r>
            <w:r w:rsidR="004A6FAB" w:rsidRPr="00991F5E">
              <w:rPr>
                <w:rFonts w:ascii="Arial Narrow" w:hAnsi="Arial Narrow"/>
                <w:color w:val="auto"/>
              </w:rPr>
              <w:t>ПРОЕКТ № 2016-1-BG01-KA102-023051 "В КУХНИТЕ НА ИРЛАНДИЯ"</w:t>
            </w:r>
          </w:p>
        </w:tc>
        <w:tc>
          <w:tcPr>
            <w:tcW w:w="4718" w:type="dxa"/>
          </w:tcPr>
          <w:p w14:paraId="0A60775A" w14:textId="6D2887E7" w:rsidR="004A6FAB" w:rsidRPr="00991F5E" w:rsidRDefault="004A6FAB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</w:rPr>
              <w:t>Еразъм+ в сферата на ПОО – мобилност с цел стаж на реално работно място</w:t>
            </w:r>
            <w:r w:rsidR="00EB1C63" w:rsidRPr="00991F5E">
              <w:rPr>
                <w:rFonts w:ascii="Arial Narrow" w:hAnsi="Arial Narrow"/>
                <w:color w:val="auto"/>
              </w:rPr>
              <w:t>, 3-седмичен стаж на 20 ученици в Ирландия</w:t>
            </w:r>
          </w:p>
        </w:tc>
      </w:tr>
      <w:tr w:rsidR="00991F5E" w:rsidRPr="00991F5E" w14:paraId="0F466A00" w14:textId="77777777" w:rsidTr="00A967A5">
        <w:tc>
          <w:tcPr>
            <w:tcW w:w="1129" w:type="dxa"/>
            <w:vMerge w:val="restart"/>
          </w:tcPr>
          <w:p w14:paraId="6B629DDE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414F4383" w14:textId="7E36B682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BG05M20P001-3.004 „Ограмотяване на възрастни – фаза 1” по Оперативна програма „Наука и образование за интелигентен растеж”.</w:t>
            </w:r>
          </w:p>
        </w:tc>
        <w:tc>
          <w:tcPr>
            <w:tcW w:w="4718" w:type="dxa"/>
          </w:tcPr>
          <w:p w14:paraId="1404A605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Цели на проекта:</w:t>
            </w:r>
          </w:p>
          <w:p w14:paraId="23EB2796" w14:textId="77777777" w:rsidR="00EB1C63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Създаване на среда за насърчаване на грамотността, в която специално място се отделя на съвременните информационни средства и на учителя;</w:t>
            </w:r>
            <w:r w:rsidR="00EB1C63" w:rsidRPr="00991F5E">
              <w:rPr>
                <w:rFonts w:ascii="Arial Narrow" w:hAnsi="Arial Narrow"/>
                <w:color w:val="auto"/>
              </w:rPr>
              <w:t xml:space="preserve"> </w:t>
            </w:r>
          </w:p>
          <w:p w14:paraId="18DDC7CB" w14:textId="047BFED0" w:rsidR="004A6FAB" w:rsidRPr="00991F5E" w:rsidRDefault="004A6FAB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Създаване на организационни възможности за учене през целия живот, водещи до продължаване на образованието, до включване в пазара на труда и до повишаване на качеството на живот.</w:t>
            </w:r>
          </w:p>
        </w:tc>
      </w:tr>
      <w:tr w:rsidR="00991F5E" w:rsidRPr="00991F5E" w14:paraId="320C82CC" w14:textId="77777777" w:rsidTr="00A967A5">
        <w:tc>
          <w:tcPr>
            <w:tcW w:w="1129" w:type="dxa"/>
            <w:vMerge/>
          </w:tcPr>
          <w:p w14:paraId="4AD54B79" w14:textId="77777777" w:rsidR="00EB1C63" w:rsidRPr="00991F5E" w:rsidRDefault="00EB1C63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06BB791F" w14:textId="77777777" w:rsidR="00EB1C63" w:rsidRPr="00991F5E" w:rsidRDefault="00EB1C63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BG05M2OP001-2.004-0004</w:t>
            </w:r>
          </w:p>
          <w:p w14:paraId="73BD449C" w14:textId="612252FB" w:rsidR="00EB1C63" w:rsidRPr="00991F5E" w:rsidRDefault="00EB1C63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„Развитие на способностите на учениците и повишаване на мотивацията им за учене </w:t>
            </w:r>
            <w:r w:rsidRPr="00991F5E">
              <w:rPr>
                <w:rFonts w:ascii="Arial Narrow" w:hAnsi="Arial Narrow"/>
                <w:color w:val="auto"/>
              </w:rPr>
              <w:lastRenderedPageBreak/>
              <w:t>чрез дейности, развиващи специфични знания, умения и компетентности (Твоят час)“</w:t>
            </w:r>
          </w:p>
        </w:tc>
        <w:tc>
          <w:tcPr>
            <w:tcW w:w="4718" w:type="dxa"/>
          </w:tcPr>
          <w:p w14:paraId="3EFE04D7" w14:textId="3CE47659" w:rsidR="00EB1C63" w:rsidRPr="00991F5E" w:rsidRDefault="00EB1C63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 xml:space="preserve">Създаване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условия за повишаване на потенциала на учениците и възможностите им за успешно завършване на средното образование чрез допълване, развиване и 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надграждане на техните знания, умения и компетентности, придобити в рамките на задължителната им подготовка в училище. 14 групи</w:t>
            </w:r>
          </w:p>
        </w:tc>
      </w:tr>
      <w:tr w:rsidR="00991F5E" w:rsidRPr="00991F5E" w14:paraId="4826D616" w14:textId="77777777" w:rsidTr="00A967A5">
        <w:tc>
          <w:tcPr>
            <w:tcW w:w="1129" w:type="dxa"/>
            <w:vMerge/>
          </w:tcPr>
          <w:p w14:paraId="08476DE4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374F7AC0" w14:textId="041F787D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Искрата е у всекиго, програма ДЪГА, ФРГИ</w:t>
            </w:r>
          </w:p>
        </w:tc>
        <w:tc>
          <w:tcPr>
            <w:tcW w:w="4718" w:type="dxa"/>
          </w:tcPr>
          <w:p w14:paraId="465E175F" w14:textId="2862718D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Изкуството срещу агресията</w:t>
            </w:r>
          </w:p>
          <w:p w14:paraId="7F24F70E" w14:textId="3B5AAC92" w:rsidR="004A6FAB" w:rsidRPr="00991F5E" w:rsidRDefault="004D3339" w:rsidP="003E466A">
            <w:pPr>
              <w:pStyle w:val="Subtitle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>6 групи с дейности в сферата на  изкуството с цел канализиране на енергията на учениците и преодоляване на агресивните прояви</w:t>
            </w:r>
          </w:p>
        </w:tc>
      </w:tr>
      <w:tr w:rsidR="00991F5E" w:rsidRPr="00991F5E" w14:paraId="297204F7" w14:textId="77777777" w:rsidTr="00A967A5">
        <w:tc>
          <w:tcPr>
            <w:tcW w:w="1129" w:type="dxa"/>
          </w:tcPr>
          <w:p w14:paraId="1C6BF26D" w14:textId="77777777" w:rsidR="00600E2C" w:rsidRPr="00991F5E" w:rsidRDefault="00600E2C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744011CB" w14:textId="025F168A" w:rsidR="00600E2C" w:rsidRPr="00991F5E" w:rsidRDefault="00600E2C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Проект ОПИТ № 2016 – 1 –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BG01 – KA 102 -023414</w:t>
            </w:r>
          </w:p>
        </w:tc>
        <w:tc>
          <w:tcPr>
            <w:tcW w:w="4718" w:type="dxa"/>
          </w:tcPr>
          <w:p w14:paraId="58F77C8D" w14:textId="1EC48A24" w:rsidR="00600E2C" w:rsidRPr="00991F5E" w:rsidRDefault="00600E2C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Еразъм+ 2-седмичен стаж в Гърция на 30 ученици</w:t>
            </w:r>
          </w:p>
        </w:tc>
      </w:tr>
      <w:tr w:rsidR="00991F5E" w:rsidRPr="00991F5E" w14:paraId="3888C097" w14:textId="77777777" w:rsidTr="00A967A5">
        <w:tc>
          <w:tcPr>
            <w:tcW w:w="1129" w:type="dxa"/>
          </w:tcPr>
          <w:p w14:paraId="3C3E9F37" w14:textId="77777777" w:rsidR="003F0CF5" w:rsidRPr="00991F5E" w:rsidRDefault="003F0CF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496EC5B1" w14:textId="2E6EBB5A" w:rsidR="003F0CF5" w:rsidRPr="00991F5E" w:rsidRDefault="003F0CF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ЦОИДУЕМ „Подкрепа за ромските ученици за успешно завършване на средно образование“</w:t>
            </w:r>
          </w:p>
        </w:tc>
        <w:tc>
          <w:tcPr>
            <w:tcW w:w="4718" w:type="dxa"/>
          </w:tcPr>
          <w:p w14:paraId="39A2E06E" w14:textId="16A61D1D" w:rsidR="003F0CF5" w:rsidRPr="00991F5E" w:rsidRDefault="003F0CF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Стимулиране на ученици от ромски етнос чрез месечни стипендии и допълнителна работа в училище по български език, кариерно ориентиране и мотивирана на 8 ученици</w:t>
            </w:r>
          </w:p>
        </w:tc>
      </w:tr>
      <w:tr w:rsidR="00991F5E" w:rsidRPr="00991F5E" w14:paraId="59284391" w14:textId="77777777" w:rsidTr="00A967A5">
        <w:tc>
          <w:tcPr>
            <w:tcW w:w="1129" w:type="dxa"/>
            <w:vMerge w:val="restart"/>
          </w:tcPr>
          <w:p w14:paraId="560F7579" w14:textId="78BD046B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2015 - 2016</w:t>
            </w:r>
          </w:p>
        </w:tc>
        <w:tc>
          <w:tcPr>
            <w:tcW w:w="3504" w:type="dxa"/>
          </w:tcPr>
          <w:p w14:paraId="2A1A9766" w14:textId="27E9B54D" w:rsidR="004A6FAB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Еразъм+, проект </w:t>
            </w:r>
            <w:r w:rsidR="004A6FAB" w:rsidRPr="00991F5E">
              <w:rPr>
                <w:rFonts w:ascii="Arial Narrow" w:hAnsi="Arial Narrow"/>
                <w:color w:val="auto"/>
              </w:rPr>
              <w:t>№ 2015-1-BG01-KA102-013996 "Да готвим вкусно по френски"</w:t>
            </w:r>
          </w:p>
        </w:tc>
        <w:tc>
          <w:tcPr>
            <w:tcW w:w="4718" w:type="dxa"/>
          </w:tcPr>
          <w:p w14:paraId="769BFC3A" w14:textId="0E5BF5C2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Проект по Еразъм + в сферата на професионалното образование и обучение – 3-седмичен стаж на реално работно място</w:t>
            </w:r>
          </w:p>
        </w:tc>
      </w:tr>
      <w:tr w:rsidR="004A6FAB" w:rsidRPr="00991F5E" w14:paraId="5CE74565" w14:textId="77777777" w:rsidTr="00A967A5">
        <w:tc>
          <w:tcPr>
            <w:tcW w:w="1129" w:type="dxa"/>
            <w:vMerge/>
          </w:tcPr>
          <w:p w14:paraId="73F80358" w14:textId="7777777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504" w:type="dxa"/>
          </w:tcPr>
          <w:p w14:paraId="0CA53052" w14:textId="67085D99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Нов шанс за </w:t>
            </w:r>
            <w:r w:rsidRPr="00991F5E">
              <w:rPr>
                <w:rFonts w:ascii="Arial Narrow" w:hAnsi="Arial Narrow"/>
                <w:color w:val="auto"/>
                <w:shd w:val="clear" w:color="auto" w:fill="1D99A0" w:themeFill="accent3" w:themeFillShade="BF"/>
              </w:rPr>
              <w:t>успех</w:t>
            </w:r>
            <w:r w:rsidR="003F0CF5" w:rsidRPr="00991F5E">
              <w:rPr>
                <w:rFonts w:ascii="Arial Narrow" w:hAnsi="Arial Narrow" w:cs="Arial"/>
                <w:color w:val="auto"/>
                <w:shd w:val="clear" w:color="auto" w:fill="1D99A0" w:themeFill="accent3" w:themeFillShade="BF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  <w:shd w:val="clear" w:color="auto" w:fill="1D99A0" w:themeFill="accent3" w:themeFillShade="BF"/>
              </w:rPr>
              <w:t>BG05M20P001</w:t>
            </w:r>
            <w:r w:rsidRPr="00991F5E">
              <w:rPr>
                <w:rFonts w:ascii="Arial Narrow" w:hAnsi="Arial Narrow"/>
                <w:color w:val="auto"/>
              </w:rPr>
              <w:t>-3.004 „Ограмотяване на възрастни – фаза 1” по Оперативна програма „Наука и образование за интелигентен растеж”.</w:t>
            </w:r>
          </w:p>
        </w:tc>
        <w:tc>
          <w:tcPr>
            <w:tcW w:w="4718" w:type="dxa"/>
          </w:tcPr>
          <w:p w14:paraId="5D1A8182" w14:textId="74EF8F97" w:rsidR="004A6FAB" w:rsidRPr="00991F5E" w:rsidRDefault="004A6FAB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Целта на проекта е да се даде възможност на лица над 16 години, които нямат статут на ученици и не са посещавали или завършили училище, да се ограмотят и да придобият компетентности от прогимназиалния етап.</w:t>
            </w:r>
          </w:p>
        </w:tc>
      </w:tr>
    </w:tbl>
    <w:p w14:paraId="0E4A3FA8" w14:textId="77777777" w:rsidR="00A967A5" w:rsidRPr="00991F5E" w:rsidRDefault="00A967A5" w:rsidP="00A967A5">
      <w:pPr>
        <w:pStyle w:val="ListParagraph"/>
        <w:spacing w:before="240"/>
        <w:jc w:val="center"/>
        <w:rPr>
          <w:rFonts w:ascii="Arial Narrow" w:hAnsi="Arial Narrow"/>
          <w:sz w:val="28"/>
          <w:szCs w:val="28"/>
        </w:rPr>
      </w:pPr>
    </w:p>
    <w:p w14:paraId="30A3B104" w14:textId="77777777" w:rsidR="00643F70" w:rsidRDefault="00643F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2758551D" w14:textId="77C08B0F" w:rsidR="00604360" w:rsidRPr="00991F5E" w:rsidRDefault="00A967A5" w:rsidP="00A967A5">
      <w:pPr>
        <w:pStyle w:val="ListParagraph"/>
        <w:spacing w:before="240"/>
        <w:jc w:val="center"/>
        <w:rPr>
          <w:rFonts w:ascii="Arial Narrow" w:hAnsi="Arial Narrow"/>
          <w:sz w:val="28"/>
          <w:szCs w:val="28"/>
        </w:rPr>
      </w:pPr>
      <w:r w:rsidRPr="00991F5E">
        <w:rPr>
          <w:rFonts w:ascii="Arial Narrow" w:hAnsi="Arial Narrow"/>
          <w:sz w:val="28"/>
          <w:szCs w:val="28"/>
        </w:rPr>
        <w:lastRenderedPageBreak/>
        <w:t>П Р О Г Р А М И</w:t>
      </w:r>
    </w:p>
    <w:p w14:paraId="21CB65B2" w14:textId="77777777" w:rsidR="00A967A5" w:rsidRPr="00991F5E" w:rsidRDefault="00A967A5" w:rsidP="00A967A5">
      <w:pPr>
        <w:pStyle w:val="ListParagraph"/>
        <w:spacing w:before="240"/>
        <w:jc w:val="center"/>
        <w:rPr>
          <w:rFonts w:ascii="Arial Narrow" w:hAnsi="Arial Narrow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3402"/>
        <w:gridCol w:w="4820"/>
      </w:tblGrid>
      <w:tr w:rsidR="00991F5E" w:rsidRPr="00991F5E" w14:paraId="327E32EF" w14:textId="77777777" w:rsidTr="00C07F82">
        <w:tc>
          <w:tcPr>
            <w:tcW w:w="1129" w:type="dxa"/>
            <w:shd w:val="clear" w:color="auto" w:fill="13666B" w:themeFill="accent3" w:themeFillShade="80"/>
          </w:tcPr>
          <w:p w14:paraId="567212B5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6E8B9178" w14:textId="2399983D" w:rsidR="00394E6E" w:rsidRPr="00991F5E" w:rsidRDefault="00394E6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ПЕРИОД</w:t>
            </w:r>
          </w:p>
        </w:tc>
        <w:tc>
          <w:tcPr>
            <w:tcW w:w="3402" w:type="dxa"/>
            <w:shd w:val="clear" w:color="auto" w:fill="13666B" w:themeFill="accent3" w:themeFillShade="80"/>
          </w:tcPr>
          <w:p w14:paraId="6DD2205E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7B589D8E" w14:textId="71448C95" w:rsidR="00394E6E" w:rsidRPr="00991F5E" w:rsidRDefault="00394E6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ПРОГРАМА</w:t>
            </w:r>
          </w:p>
        </w:tc>
        <w:tc>
          <w:tcPr>
            <w:tcW w:w="4820" w:type="dxa"/>
            <w:shd w:val="clear" w:color="auto" w:fill="13666B" w:themeFill="accent3" w:themeFillShade="80"/>
          </w:tcPr>
          <w:p w14:paraId="3565E5B8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72048564" w14:textId="3130BA40" w:rsidR="00394E6E" w:rsidRPr="00991F5E" w:rsidRDefault="00394E6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ЗАБЕЛЕЖКА</w:t>
            </w:r>
          </w:p>
        </w:tc>
      </w:tr>
      <w:tr w:rsidR="00991F5E" w:rsidRPr="00991F5E" w14:paraId="597B202F" w14:textId="77777777" w:rsidTr="00C07F82">
        <w:tc>
          <w:tcPr>
            <w:tcW w:w="1129" w:type="dxa"/>
            <w:vMerge w:val="restart"/>
          </w:tcPr>
          <w:p w14:paraId="36A92F0E" w14:textId="4477C5FA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2020 – 2021 </w:t>
            </w:r>
          </w:p>
        </w:tc>
        <w:tc>
          <w:tcPr>
            <w:tcW w:w="3402" w:type="dxa"/>
          </w:tcPr>
          <w:p w14:paraId="137EFCDD" w14:textId="7399E5DA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НП „Иновации в действие“</w:t>
            </w:r>
          </w:p>
        </w:tc>
        <w:tc>
          <w:tcPr>
            <w:tcW w:w="4820" w:type="dxa"/>
          </w:tcPr>
          <w:p w14:paraId="09B7566C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</w:tr>
      <w:tr w:rsidR="00991F5E" w:rsidRPr="00991F5E" w14:paraId="37759A6F" w14:textId="77777777" w:rsidTr="00C07F82">
        <w:tc>
          <w:tcPr>
            <w:tcW w:w="1129" w:type="dxa"/>
            <w:vMerge/>
          </w:tcPr>
          <w:p w14:paraId="607ED86B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7D4163D9" w14:textId="7213BFD9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НП „ОТНОВО ЗАЕДНО“</w:t>
            </w:r>
          </w:p>
        </w:tc>
        <w:tc>
          <w:tcPr>
            <w:tcW w:w="4820" w:type="dxa"/>
          </w:tcPr>
          <w:p w14:paraId="50A07A03" w14:textId="7AB3E389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18 ученици</w:t>
            </w:r>
          </w:p>
        </w:tc>
      </w:tr>
      <w:tr w:rsidR="00991F5E" w:rsidRPr="00991F5E" w14:paraId="30FB1167" w14:textId="77777777" w:rsidTr="00C07F82">
        <w:tc>
          <w:tcPr>
            <w:tcW w:w="1129" w:type="dxa"/>
            <w:vMerge/>
          </w:tcPr>
          <w:p w14:paraId="7B268824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1041CDE2" w14:textId="622CFAC6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НП „Оптимизиране на вътрешната структура на персонала“</w:t>
            </w:r>
          </w:p>
        </w:tc>
        <w:tc>
          <w:tcPr>
            <w:tcW w:w="4820" w:type="dxa"/>
          </w:tcPr>
          <w:p w14:paraId="478413DE" w14:textId="17A7473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1</w:t>
            </w:r>
            <w:r w:rsidR="00EE5E79" w:rsidRPr="00991F5E">
              <w:rPr>
                <w:rFonts w:ascii="Arial Narrow" w:hAnsi="Arial Narrow"/>
                <w:color w:val="auto"/>
              </w:rPr>
              <w:t xml:space="preserve"> служител </w:t>
            </w:r>
          </w:p>
        </w:tc>
      </w:tr>
      <w:tr w:rsidR="00991F5E" w:rsidRPr="00991F5E" w14:paraId="5F78DC6C" w14:textId="77777777" w:rsidTr="00C07F82">
        <w:tc>
          <w:tcPr>
            <w:tcW w:w="1129" w:type="dxa"/>
            <w:vMerge/>
          </w:tcPr>
          <w:p w14:paraId="48011B36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6D7DC2C7" w14:textId="1CC94960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 „Професионално образование и обучение“, Модул В „Разработване на електронни учебни помагала“,</w:t>
            </w:r>
          </w:p>
        </w:tc>
        <w:tc>
          <w:tcPr>
            <w:tcW w:w="4820" w:type="dxa"/>
          </w:tcPr>
          <w:p w14:paraId="0CA6362C" w14:textId="71109D25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1 бр. Помагало оп хотелиерство –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 xml:space="preserve">II </w:t>
            </w:r>
            <w:r w:rsidRPr="00991F5E">
              <w:rPr>
                <w:rFonts w:ascii="Arial Narrow" w:hAnsi="Arial Narrow"/>
                <w:color w:val="auto"/>
              </w:rPr>
              <w:t>част</w:t>
            </w:r>
          </w:p>
        </w:tc>
      </w:tr>
      <w:tr w:rsidR="00991F5E" w:rsidRPr="00991F5E" w14:paraId="3BD0DD71" w14:textId="77777777" w:rsidTr="00C07F82">
        <w:tc>
          <w:tcPr>
            <w:tcW w:w="1129" w:type="dxa"/>
            <w:vMerge/>
          </w:tcPr>
          <w:p w14:paraId="445035F6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5432FAFA" w14:textId="25699A44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„Информационни и комуникационни технологии“</w:t>
            </w:r>
          </w:p>
        </w:tc>
        <w:tc>
          <w:tcPr>
            <w:tcW w:w="4820" w:type="dxa"/>
          </w:tcPr>
          <w:p w14:paraId="5F4FE610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Интернет</w:t>
            </w:r>
          </w:p>
          <w:p w14:paraId="1739D8F8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Електронен дневник</w:t>
            </w:r>
          </w:p>
          <w:p w14:paraId="42D33624" w14:textId="21455DD0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Видеонаблюдение</w:t>
            </w:r>
          </w:p>
        </w:tc>
      </w:tr>
      <w:tr w:rsidR="00991F5E" w:rsidRPr="00991F5E" w14:paraId="279CE708" w14:textId="77777777" w:rsidTr="00C07F82">
        <w:tc>
          <w:tcPr>
            <w:tcW w:w="1129" w:type="dxa"/>
            <w:vMerge w:val="restart"/>
            <w:shd w:val="clear" w:color="auto" w:fill="auto"/>
          </w:tcPr>
          <w:p w14:paraId="40090F95" w14:textId="5DC56393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2019 – 2020 </w:t>
            </w:r>
          </w:p>
        </w:tc>
        <w:tc>
          <w:tcPr>
            <w:tcW w:w="3402" w:type="dxa"/>
          </w:tcPr>
          <w:p w14:paraId="36A79BE0" w14:textId="61720AEF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НП „Оптимизиране на вътрешната структура на персонала“</w:t>
            </w:r>
          </w:p>
        </w:tc>
        <w:tc>
          <w:tcPr>
            <w:tcW w:w="4820" w:type="dxa"/>
          </w:tcPr>
          <w:p w14:paraId="5713A48F" w14:textId="7A19AE90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1</w:t>
            </w:r>
            <w:r w:rsidR="00EE5E79" w:rsidRPr="00991F5E">
              <w:rPr>
                <w:rFonts w:ascii="Arial Narrow" w:hAnsi="Arial Narrow"/>
                <w:color w:val="auto"/>
              </w:rPr>
              <w:t xml:space="preserve"> служител</w:t>
            </w:r>
          </w:p>
        </w:tc>
      </w:tr>
      <w:tr w:rsidR="00991F5E" w:rsidRPr="00991F5E" w14:paraId="11812DA8" w14:textId="77777777" w:rsidTr="00C07F82">
        <w:tc>
          <w:tcPr>
            <w:tcW w:w="1129" w:type="dxa"/>
            <w:vMerge/>
            <w:shd w:val="clear" w:color="auto" w:fill="auto"/>
          </w:tcPr>
          <w:p w14:paraId="28EB8157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6DCDB773" w14:textId="6379B3B3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„Информационни и комуникационни технологии (ИКТ) в системата на предучилищното и училищното образование“</w:t>
            </w:r>
          </w:p>
        </w:tc>
        <w:tc>
          <w:tcPr>
            <w:tcW w:w="4820" w:type="dxa"/>
          </w:tcPr>
          <w:p w14:paraId="4EEFB4C4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Електронен дневник</w:t>
            </w:r>
          </w:p>
          <w:p w14:paraId="0803B69C" w14:textId="64B08E78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Интерент</w:t>
            </w:r>
          </w:p>
        </w:tc>
      </w:tr>
      <w:tr w:rsidR="00991F5E" w:rsidRPr="00991F5E" w14:paraId="44838133" w14:textId="77777777" w:rsidTr="00C07F82">
        <w:tc>
          <w:tcPr>
            <w:tcW w:w="1129" w:type="dxa"/>
            <w:vMerge/>
            <w:shd w:val="clear" w:color="auto" w:fill="auto"/>
          </w:tcPr>
          <w:p w14:paraId="14AFA6EC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7BC2A2DD" w14:textId="77777777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„Разработване на учебни помагала и на методически ръководства, оценяване и одобряване на проекти на учебни помагала за подпомагане на обучението, организирано в чужбина, на проекти на учебници и на проекти на учебни комплекти“</w:t>
            </w:r>
          </w:p>
          <w:p w14:paraId="31A3656E" w14:textId="74EEF15E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Б) Модул „Разработване и/или адаптиране на учебни </w:t>
            </w:r>
            <w:r w:rsidRPr="00991F5E">
              <w:rPr>
                <w:rFonts w:ascii="Arial Narrow" w:hAnsi="Arial Narrow"/>
                <w:color w:val="auto"/>
              </w:rPr>
              <w:lastRenderedPageBreak/>
              <w:t>помагала за професионално образование и обучение“</w:t>
            </w:r>
          </w:p>
        </w:tc>
        <w:tc>
          <w:tcPr>
            <w:tcW w:w="4820" w:type="dxa"/>
          </w:tcPr>
          <w:p w14:paraId="6477018E" w14:textId="0DAE915F" w:rsidR="00A967A5" w:rsidRPr="00991F5E" w:rsidRDefault="00A967A5" w:rsidP="003E466A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 xml:space="preserve">1 бр разработено Помагало по хотелиерство – 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 xml:space="preserve">I </w:t>
            </w:r>
            <w:r w:rsidRPr="00991F5E">
              <w:rPr>
                <w:rFonts w:ascii="Arial Narrow" w:hAnsi="Arial Narrow"/>
                <w:color w:val="auto"/>
              </w:rPr>
              <w:t>част</w:t>
            </w:r>
          </w:p>
        </w:tc>
      </w:tr>
      <w:tr w:rsidR="00475BFD" w:rsidRPr="00991F5E" w14:paraId="2FBB000B" w14:textId="77777777" w:rsidTr="00C07F82">
        <w:tc>
          <w:tcPr>
            <w:tcW w:w="1129" w:type="dxa"/>
            <w:shd w:val="clear" w:color="auto" w:fill="auto"/>
          </w:tcPr>
          <w:p w14:paraId="65456ADA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332114AC" w14:textId="7157B922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НП „Иновации в действие“</w:t>
            </w:r>
          </w:p>
        </w:tc>
        <w:tc>
          <w:tcPr>
            <w:tcW w:w="4820" w:type="dxa"/>
          </w:tcPr>
          <w:p w14:paraId="1722DE68" w14:textId="280A10AD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Националната програма „Иновации в действие“ дава възможност за мобилност, за посещение на място, за демонстрации и за наблюдение на иновациите в избрано  училище партньор</w:t>
            </w:r>
            <w:r>
              <w:rPr>
                <w:rFonts w:ascii="Arial Narrow" w:hAnsi="Arial Narrow"/>
                <w:color w:val="auto"/>
              </w:rPr>
              <w:t xml:space="preserve"> ПГПОТ „М. Ломоносов“, София </w:t>
            </w:r>
          </w:p>
        </w:tc>
      </w:tr>
      <w:tr w:rsidR="00475BFD" w:rsidRPr="00991F5E" w14:paraId="03955738" w14:textId="77777777" w:rsidTr="00C07F82">
        <w:tc>
          <w:tcPr>
            <w:tcW w:w="1129" w:type="dxa"/>
            <w:shd w:val="clear" w:color="auto" w:fill="auto"/>
          </w:tcPr>
          <w:p w14:paraId="2DAE1C34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0B7CB7B5" w14:textId="7D0BA47A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НП ИКТ, Модул „Сигурност“</w:t>
            </w:r>
          </w:p>
        </w:tc>
        <w:tc>
          <w:tcPr>
            <w:tcW w:w="4820" w:type="dxa"/>
          </w:tcPr>
          <w:p w14:paraId="4AA052CD" w14:textId="42B1DAA6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Подмяна на видеонаблюдение</w:t>
            </w:r>
          </w:p>
        </w:tc>
      </w:tr>
      <w:tr w:rsidR="00475BFD" w:rsidRPr="00991F5E" w14:paraId="4E6D2DE7" w14:textId="77777777" w:rsidTr="00475BFD">
        <w:trPr>
          <w:trHeight w:val="2674"/>
        </w:trPr>
        <w:tc>
          <w:tcPr>
            <w:tcW w:w="1129" w:type="dxa"/>
            <w:vMerge w:val="restart"/>
            <w:shd w:val="clear" w:color="auto" w:fill="auto"/>
          </w:tcPr>
          <w:p w14:paraId="23B7855F" w14:textId="526000C0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2018 – 2019 </w:t>
            </w:r>
          </w:p>
        </w:tc>
        <w:tc>
          <w:tcPr>
            <w:tcW w:w="3402" w:type="dxa"/>
          </w:tcPr>
          <w:p w14:paraId="0FE1600F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„Осигуряване на съвременна образователна среда“</w:t>
            </w:r>
          </w:p>
          <w:p w14:paraId="528455F7" w14:textId="4426C0F6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Дейност 2 „Модернизиране на учебното съдържание“ Модул „Подобряване на условията за експериментална работа по природни науки“</w:t>
            </w:r>
          </w:p>
        </w:tc>
        <w:tc>
          <w:tcPr>
            <w:tcW w:w="4820" w:type="dxa"/>
          </w:tcPr>
          <w:p w14:paraId="2613609B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Закупени уреди, пособия, стъклария, реактиви и други консумативи, необходими за провеждане на практически дейности по учебните предмети биология и здравно образование, физика и астрономия, химия и опазване на околната среда в VІІ и ІХ клас </w:t>
            </w:r>
          </w:p>
          <w:p w14:paraId="39E2D75F" w14:textId="506DD19B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Средства - 1235 лв. </w:t>
            </w:r>
          </w:p>
        </w:tc>
      </w:tr>
      <w:tr w:rsidR="00475BFD" w:rsidRPr="00991F5E" w14:paraId="3DFD881D" w14:textId="77777777" w:rsidTr="00C07F82">
        <w:tc>
          <w:tcPr>
            <w:tcW w:w="1129" w:type="dxa"/>
            <w:vMerge/>
            <w:shd w:val="clear" w:color="auto" w:fill="auto"/>
          </w:tcPr>
          <w:p w14:paraId="20CC33A1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54E56C92" w14:textId="3F7016B1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„Квалификация“</w:t>
            </w:r>
          </w:p>
        </w:tc>
        <w:tc>
          <w:tcPr>
            <w:tcW w:w="4820" w:type="dxa"/>
          </w:tcPr>
          <w:p w14:paraId="00830904" w14:textId="4A23482F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Обучение на педагогическите специалисти във връзка с промените в нормативната среда, с решаващото значение на възпитанието и образованието, на семейството, обществената среда, неформалните групи, медиите и др</w:t>
            </w:r>
          </w:p>
        </w:tc>
      </w:tr>
      <w:tr w:rsidR="00475BFD" w:rsidRPr="00991F5E" w14:paraId="63BDBEC5" w14:textId="77777777" w:rsidTr="00C07F82">
        <w:tc>
          <w:tcPr>
            <w:tcW w:w="1129" w:type="dxa"/>
            <w:vMerge/>
            <w:shd w:val="clear" w:color="auto" w:fill="auto"/>
          </w:tcPr>
          <w:p w14:paraId="686C4D9E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1DEA8509" w14:textId="469522A4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„Информационни и комуникационни технологии (ИКТ) в системата на предучилищното и училищното образование“ „Информационни и комуникационни технологии (ИКТ) в системата на предучилищното и училищното образование“</w:t>
            </w:r>
          </w:p>
        </w:tc>
        <w:tc>
          <w:tcPr>
            <w:tcW w:w="4820" w:type="dxa"/>
          </w:tcPr>
          <w:p w14:paraId="625ED92C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Интернет </w:t>
            </w:r>
          </w:p>
          <w:p w14:paraId="48FE6D8E" w14:textId="6BBE66E4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Осъществяват се дейности по осигуряване на модерни средства за достъп до образователни ресурси и обучение в системата на училищното образование, както и устойчиво развитие на опорната образователна мрежова инфраструктура с възможност за бъдещо разширение и поетапно обхващане на всяка образователна институция.</w:t>
            </w:r>
          </w:p>
        </w:tc>
      </w:tr>
      <w:tr w:rsidR="00475BFD" w:rsidRPr="00991F5E" w14:paraId="51A1D0ED" w14:textId="77777777" w:rsidTr="00C07F82">
        <w:tc>
          <w:tcPr>
            <w:tcW w:w="1129" w:type="dxa"/>
            <w:vMerge/>
            <w:shd w:val="clear" w:color="auto" w:fill="auto"/>
          </w:tcPr>
          <w:p w14:paraId="584A5810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027E26FA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„Информационни и комуникационни технологии (ИКТ) в системата на предучилищното и училищното образование“</w:t>
            </w:r>
          </w:p>
          <w:p w14:paraId="3CA9F8E5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Изграждане на безжични мрежи в държавните и общински училища</w:t>
            </w:r>
          </w:p>
          <w:p w14:paraId="37214776" w14:textId="5FBE4C3F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>(УЧИЛИЩА С ГИМНАЗИАЛЕН ЕТАП)</w:t>
            </w:r>
          </w:p>
        </w:tc>
        <w:tc>
          <w:tcPr>
            <w:tcW w:w="4820" w:type="dxa"/>
          </w:tcPr>
          <w:p w14:paraId="12BF580E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</w:tr>
      <w:tr w:rsidR="00475BFD" w:rsidRPr="00991F5E" w14:paraId="31DAD420" w14:textId="77777777" w:rsidTr="00C07F82">
        <w:tc>
          <w:tcPr>
            <w:tcW w:w="1129" w:type="dxa"/>
            <w:vMerge w:val="restart"/>
          </w:tcPr>
          <w:p w14:paraId="2E74B9FD" w14:textId="028C5BA8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lastRenderedPageBreak/>
              <w:t>2017 – 2018 г.</w:t>
            </w:r>
          </w:p>
        </w:tc>
        <w:tc>
          <w:tcPr>
            <w:tcW w:w="3402" w:type="dxa"/>
          </w:tcPr>
          <w:p w14:paraId="4F0FFD78" w14:textId="23F36F01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Квалификация</w:t>
            </w:r>
          </w:p>
        </w:tc>
        <w:tc>
          <w:tcPr>
            <w:tcW w:w="4820" w:type="dxa"/>
          </w:tcPr>
          <w:p w14:paraId="2E98AABD" w14:textId="398393F2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Обучение на 20 педагогически специалисти </w:t>
            </w:r>
          </w:p>
        </w:tc>
      </w:tr>
      <w:tr w:rsidR="00475BFD" w:rsidRPr="00991F5E" w14:paraId="003D00CF" w14:textId="77777777" w:rsidTr="00C07F82">
        <w:tc>
          <w:tcPr>
            <w:tcW w:w="1129" w:type="dxa"/>
            <w:vMerge/>
          </w:tcPr>
          <w:p w14:paraId="4789497D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78D52CC1" w14:textId="2446C1E9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С грижа за всеки ученик</w:t>
            </w:r>
          </w:p>
        </w:tc>
        <w:tc>
          <w:tcPr>
            <w:tcW w:w="4820" w:type="dxa"/>
          </w:tcPr>
          <w:p w14:paraId="45379431" w14:textId="4989D1E6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Работа с талантливи ученици и подготовката им за явяване на олимпиади</w:t>
            </w:r>
          </w:p>
        </w:tc>
      </w:tr>
      <w:tr w:rsidR="00475BFD" w:rsidRPr="00991F5E" w14:paraId="6D143253" w14:textId="77777777" w:rsidTr="00C07F82">
        <w:tc>
          <w:tcPr>
            <w:tcW w:w="1129" w:type="dxa"/>
            <w:vMerge/>
          </w:tcPr>
          <w:p w14:paraId="0E75ED8C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5D26CE01" w14:textId="6BFE4EB6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НП Оптимизиране вътрешната структура на персонала</w:t>
            </w:r>
          </w:p>
        </w:tc>
        <w:tc>
          <w:tcPr>
            <w:tcW w:w="4820" w:type="dxa"/>
          </w:tcPr>
          <w:p w14:paraId="58165DAA" w14:textId="5C54AD61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1 служител</w:t>
            </w:r>
          </w:p>
        </w:tc>
      </w:tr>
      <w:tr w:rsidR="00475BFD" w:rsidRPr="00991F5E" w14:paraId="177A163E" w14:textId="77777777" w:rsidTr="00C07F82">
        <w:tc>
          <w:tcPr>
            <w:tcW w:w="1129" w:type="dxa"/>
            <w:vMerge/>
          </w:tcPr>
          <w:p w14:paraId="5750F20E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402" w:type="dxa"/>
          </w:tcPr>
          <w:p w14:paraId="16A1081B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„Информационни и комуникационни технологии (ИКТ) в системата на предучилищното и училищното образование“</w:t>
            </w:r>
          </w:p>
          <w:p w14:paraId="5762D7C1" w14:textId="65AF05B2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Изграждане на безжични мрежи в държавните и общински училища (УЧИЛИЩА С ГИМНАЗИАЛЕН ЕТАП)</w:t>
            </w:r>
          </w:p>
        </w:tc>
        <w:tc>
          <w:tcPr>
            <w:tcW w:w="4820" w:type="dxa"/>
          </w:tcPr>
          <w:p w14:paraId="2C677180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</w:tr>
    </w:tbl>
    <w:p w14:paraId="36699DEA" w14:textId="77777777" w:rsidR="00643F70" w:rsidRDefault="00643F70" w:rsidP="00EE5E79">
      <w:pPr>
        <w:pStyle w:val="ListParagraph"/>
        <w:spacing w:before="240"/>
        <w:jc w:val="center"/>
        <w:rPr>
          <w:rFonts w:ascii="Arial Narrow" w:hAnsi="Arial Narrow"/>
          <w:sz w:val="28"/>
          <w:szCs w:val="28"/>
        </w:rPr>
      </w:pPr>
    </w:p>
    <w:p w14:paraId="6BF02B78" w14:textId="77777777" w:rsidR="00643F70" w:rsidRDefault="00643F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58AA1492" w14:textId="0CDBEBC2" w:rsidR="00604360" w:rsidRPr="00991F5E" w:rsidRDefault="00EE5E79" w:rsidP="00EE5E79">
      <w:pPr>
        <w:pStyle w:val="ListParagraph"/>
        <w:spacing w:before="240"/>
        <w:jc w:val="center"/>
        <w:rPr>
          <w:rFonts w:ascii="Arial Narrow" w:hAnsi="Arial Narrow"/>
          <w:sz w:val="28"/>
          <w:szCs w:val="28"/>
        </w:rPr>
      </w:pPr>
      <w:r w:rsidRPr="00991F5E">
        <w:rPr>
          <w:rFonts w:ascii="Arial Narrow" w:hAnsi="Arial Narrow"/>
          <w:sz w:val="28"/>
          <w:szCs w:val="28"/>
        </w:rPr>
        <w:lastRenderedPageBreak/>
        <w:t>Д Е Й Н О С Т И  И  И Н И Ц И А Т И В И</w:t>
      </w:r>
    </w:p>
    <w:p w14:paraId="59577393" w14:textId="77777777" w:rsidR="00EE5E79" w:rsidRPr="00991F5E" w:rsidRDefault="00EE5E79" w:rsidP="00EE5E79">
      <w:pPr>
        <w:pStyle w:val="ListParagraph"/>
        <w:spacing w:before="240"/>
        <w:jc w:val="center"/>
        <w:rPr>
          <w:rFonts w:ascii="Arial Narrow" w:hAnsi="Arial Narrow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3117"/>
        <w:gridCol w:w="4821"/>
      </w:tblGrid>
      <w:tr w:rsidR="00991F5E" w:rsidRPr="00991F5E" w14:paraId="2DB62814" w14:textId="77777777" w:rsidTr="004D3339">
        <w:tc>
          <w:tcPr>
            <w:tcW w:w="1413" w:type="dxa"/>
            <w:shd w:val="clear" w:color="auto" w:fill="13666B" w:themeFill="accent3" w:themeFillShade="80"/>
          </w:tcPr>
          <w:p w14:paraId="788BCFCA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28CB116F" w14:textId="212A8DBA" w:rsidR="00394E6E" w:rsidRPr="00991F5E" w:rsidRDefault="00394E6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ПЕРИОД</w:t>
            </w:r>
          </w:p>
        </w:tc>
        <w:tc>
          <w:tcPr>
            <w:tcW w:w="3117" w:type="dxa"/>
            <w:shd w:val="clear" w:color="auto" w:fill="13666B" w:themeFill="accent3" w:themeFillShade="80"/>
          </w:tcPr>
          <w:p w14:paraId="33F14CD4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116890F7" w14:textId="26AF7391" w:rsidR="00394E6E" w:rsidRPr="00991F5E" w:rsidRDefault="00394E6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ИНИЦИАТИВИ</w:t>
            </w:r>
          </w:p>
        </w:tc>
        <w:tc>
          <w:tcPr>
            <w:tcW w:w="4821" w:type="dxa"/>
            <w:shd w:val="clear" w:color="auto" w:fill="13666B" w:themeFill="accent3" w:themeFillShade="80"/>
          </w:tcPr>
          <w:p w14:paraId="3C78C8F2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2B63C62B" w14:textId="4B1D41F9" w:rsidR="00394E6E" w:rsidRPr="00991F5E" w:rsidRDefault="00394E6E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ЗАБЕЛЕЖКА</w:t>
            </w:r>
          </w:p>
        </w:tc>
      </w:tr>
      <w:tr w:rsidR="00991F5E" w:rsidRPr="00991F5E" w14:paraId="571B4F4D" w14:textId="77777777" w:rsidTr="00956A52">
        <w:tc>
          <w:tcPr>
            <w:tcW w:w="1413" w:type="dxa"/>
            <w:vMerge w:val="restart"/>
          </w:tcPr>
          <w:p w14:paraId="0F70111D" w14:textId="443AD16B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2020 – 2021 </w:t>
            </w:r>
          </w:p>
        </w:tc>
        <w:tc>
          <w:tcPr>
            <w:tcW w:w="3117" w:type="dxa"/>
          </w:tcPr>
          <w:p w14:paraId="594D4EE4" w14:textId="31328979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Панорама на професионалното образование и обучение в Софийска област</w:t>
            </w:r>
          </w:p>
        </w:tc>
        <w:tc>
          <w:tcPr>
            <w:tcW w:w="4821" w:type="dxa"/>
          </w:tcPr>
          <w:p w14:paraId="05D85401" w14:textId="7AD0B075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Онлайн представяне на професиите и специалностите</w:t>
            </w:r>
          </w:p>
        </w:tc>
      </w:tr>
      <w:tr w:rsidR="00991F5E" w:rsidRPr="00991F5E" w14:paraId="419A60E0" w14:textId="77777777" w:rsidTr="00956A52">
        <w:tc>
          <w:tcPr>
            <w:tcW w:w="1413" w:type="dxa"/>
            <w:vMerge/>
          </w:tcPr>
          <w:p w14:paraId="16024BFC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7129C6F4" w14:textId="330E7FFA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В Самоков на площада – изложение на ПОО</w:t>
            </w:r>
          </w:p>
        </w:tc>
        <w:tc>
          <w:tcPr>
            <w:tcW w:w="4821" w:type="dxa"/>
          </w:tcPr>
          <w:p w14:paraId="6AC2789F" w14:textId="4E505CE1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Представяне на професиите, прием 21/22</w:t>
            </w:r>
          </w:p>
        </w:tc>
      </w:tr>
      <w:tr w:rsidR="00991F5E" w:rsidRPr="00991F5E" w14:paraId="1B2AC9EA" w14:textId="77777777" w:rsidTr="00956A52">
        <w:tc>
          <w:tcPr>
            <w:tcW w:w="1413" w:type="dxa"/>
            <w:vMerge/>
          </w:tcPr>
          <w:p w14:paraId="4A97B286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38A89FA3" w14:textId="7C081361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ПГТ в Списъка на иновативните училища</w:t>
            </w:r>
          </w:p>
        </w:tc>
        <w:tc>
          <w:tcPr>
            <w:tcW w:w="4821" w:type="dxa"/>
          </w:tcPr>
          <w:p w14:paraId="38010BB4" w14:textId="5CDC62CD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Разширяване обхвата на иновацията в ПГТ</w:t>
            </w:r>
          </w:p>
        </w:tc>
      </w:tr>
      <w:tr w:rsidR="00991F5E" w:rsidRPr="00991F5E" w14:paraId="18A66D05" w14:textId="77777777" w:rsidTr="00956A52">
        <w:tc>
          <w:tcPr>
            <w:tcW w:w="1413" w:type="dxa"/>
            <w:vMerge/>
          </w:tcPr>
          <w:p w14:paraId="65AD62C7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47B35DCF" w14:textId="0DC7485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Дейности по интереси, с национално финансиране</w:t>
            </w:r>
          </w:p>
        </w:tc>
        <w:tc>
          <w:tcPr>
            <w:tcW w:w="4821" w:type="dxa"/>
          </w:tcPr>
          <w:p w14:paraId="4722AF28" w14:textId="312EDA5E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Сформирани 12 групи</w:t>
            </w:r>
          </w:p>
        </w:tc>
      </w:tr>
      <w:tr w:rsidR="00991F5E" w:rsidRPr="00991F5E" w14:paraId="04BD5D51" w14:textId="77777777" w:rsidTr="00956A52">
        <w:tc>
          <w:tcPr>
            <w:tcW w:w="1413" w:type="dxa"/>
            <w:vMerge/>
          </w:tcPr>
          <w:p w14:paraId="669B4132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6D20FC32" w14:textId="6D7C1ACB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 w:cs="Arial Narrow"/>
                <w:color w:val="auto"/>
              </w:rPr>
              <w:t>Европейската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 w:cs="Arial Narrow"/>
                <w:color w:val="auto"/>
              </w:rPr>
              <w:t>седмица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 w:cs="Arial Narrow"/>
                <w:color w:val="auto"/>
              </w:rPr>
              <w:t>на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 w:cs="Arial Narrow"/>
                <w:color w:val="auto"/>
              </w:rPr>
              <w:t>професионалните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 w:cs="Arial Narrow"/>
                <w:color w:val="auto"/>
              </w:rPr>
              <w:t>умения</w:t>
            </w:r>
            <w:r w:rsidRPr="00991F5E">
              <w:rPr>
                <w:rFonts w:ascii="Arial Narrow" w:hAnsi="Arial Narrow"/>
                <w:color w:val="auto"/>
              </w:rPr>
              <w:t xml:space="preserve"> 2020 , </w:t>
            </w:r>
            <w:r w:rsidRPr="00991F5E">
              <w:rPr>
                <w:rFonts w:ascii="Arial Narrow" w:hAnsi="Arial Narrow" w:cs="Arial Narrow"/>
                <w:color w:val="auto"/>
              </w:rPr>
              <w:t>организирана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 w:cs="Arial Narrow"/>
                <w:color w:val="auto"/>
              </w:rPr>
              <w:t>от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 w:cs="Arial Narrow"/>
                <w:color w:val="auto"/>
              </w:rPr>
              <w:t>Европейската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 w:cs="Arial Narrow"/>
                <w:color w:val="auto"/>
              </w:rPr>
              <w:t>комиси</w:t>
            </w:r>
            <w:r w:rsidRPr="00991F5E">
              <w:rPr>
                <w:rFonts w:ascii="Arial Narrow" w:hAnsi="Arial Narrow"/>
                <w:color w:val="auto"/>
              </w:rPr>
              <w:t>я</w:t>
            </w:r>
          </w:p>
        </w:tc>
        <w:tc>
          <w:tcPr>
            <w:tcW w:w="4821" w:type="dxa"/>
          </w:tcPr>
          <w:p w14:paraId="2577EC9F" w14:textId="4D1CC4FF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Публикуване на ученически истории за мотивацията в професионалното обучение </w:t>
            </w:r>
          </w:p>
        </w:tc>
      </w:tr>
      <w:tr w:rsidR="00991F5E" w:rsidRPr="00991F5E" w14:paraId="679CA95F" w14:textId="77777777" w:rsidTr="00956A52">
        <w:tc>
          <w:tcPr>
            <w:tcW w:w="1413" w:type="dxa"/>
            <w:vMerge/>
          </w:tcPr>
          <w:p w14:paraId="6C6F27F0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7F5C1B6B" w14:textId="48B0CCC5" w:rsidR="00EE5E79" w:rsidRPr="00991F5E" w:rsidRDefault="00B24B2A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B24B2A">
              <w:rPr>
                <w:rFonts w:ascii="Arial Narrow" w:hAnsi="Arial Narrow" w:cs="Arial Narrow"/>
                <w:color w:val="auto"/>
              </w:rPr>
              <w:t>146 ПМС/19.03.2021 г.</w:t>
            </w:r>
            <w:r w:rsidR="00EE5E79" w:rsidRPr="00991F5E">
              <w:rPr>
                <w:rFonts w:ascii="Arial Narrow" w:hAnsi="Arial Narrow" w:cs="Arial Narrow"/>
                <w:color w:val="auto"/>
              </w:rPr>
              <w:t>- спорт</w:t>
            </w:r>
          </w:p>
        </w:tc>
        <w:tc>
          <w:tcPr>
            <w:tcW w:w="4821" w:type="dxa"/>
          </w:tcPr>
          <w:p w14:paraId="0B94D42E" w14:textId="571B52B2" w:rsidR="00EE5E79" w:rsidRPr="00B24B2A" w:rsidRDefault="00B24B2A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ОСИГУРЯВАНЕ НА СПОРТНИ УРЕДИ И </w:t>
            </w:r>
            <w:r w:rsidR="00E527C0">
              <w:rPr>
                <w:rFonts w:ascii="Arial Narrow" w:hAnsi="Arial Narrow"/>
                <w:color w:val="auto"/>
              </w:rPr>
              <w:t>ПРИНАДЛЕЖНОСТИ</w:t>
            </w:r>
          </w:p>
        </w:tc>
      </w:tr>
      <w:tr w:rsidR="00991F5E" w:rsidRPr="00991F5E" w14:paraId="57C8CB74" w14:textId="77777777" w:rsidTr="00956A52">
        <w:tc>
          <w:tcPr>
            <w:tcW w:w="1413" w:type="dxa"/>
            <w:vMerge/>
          </w:tcPr>
          <w:p w14:paraId="49C82BCC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1F45197D" w14:textId="4AB4E99B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 w:cs="Arial Narrow"/>
                <w:color w:val="auto"/>
              </w:rPr>
              <w:t>Проучване на информацията, сценарии и заснемане на видеа за исторически обекти в Самоков</w:t>
            </w:r>
          </w:p>
        </w:tc>
        <w:tc>
          <w:tcPr>
            <w:tcW w:w="4821" w:type="dxa"/>
          </w:tcPr>
          <w:p w14:paraId="1972C19E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3 видеа заснети за обекти с историческа стойност в Самоков</w:t>
            </w:r>
          </w:p>
          <w:p w14:paraId="38EF84DC" w14:textId="77777777" w:rsidR="00EE5E79" w:rsidRPr="00991F5E" w:rsidRDefault="00EE5E79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</w:tr>
      <w:tr w:rsidR="00494398" w:rsidRPr="00991F5E" w14:paraId="4601F42B" w14:textId="77777777" w:rsidTr="00956A52">
        <w:tc>
          <w:tcPr>
            <w:tcW w:w="1413" w:type="dxa"/>
          </w:tcPr>
          <w:p w14:paraId="42ADE76E" w14:textId="7777777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24944EF7" w14:textId="59C101A9" w:rsidR="00494398" w:rsidRPr="00494398" w:rsidRDefault="00494398" w:rsidP="000C6B44">
            <w:pPr>
              <w:pStyle w:val="Subtitle"/>
              <w:rPr>
                <w:rFonts w:ascii="Arial Narrow" w:hAnsi="Arial Narrow" w:cs="Arial Narrow"/>
                <w:color w:val="auto"/>
              </w:rPr>
            </w:pPr>
            <w:r>
              <w:rPr>
                <w:rFonts w:ascii="Arial Narrow" w:hAnsi="Arial Narrow" w:cs="Arial Narrow"/>
                <w:color w:val="auto"/>
              </w:rPr>
              <w:t>НАЦИОНАЛНА МЕНЮ НА БЪЛГАРИЯ, ИНИЦИАТИВА НА МИНИСТЕРСТВОТО НА ТУРИЗМА, ПЛОВДИВ</w:t>
            </w:r>
          </w:p>
        </w:tc>
        <w:tc>
          <w:tcPr>
            <w:tcW w:w="4821" w:type="dxa"/>
          </w:tcPr>
          <w:p w14:paraId="68A611B3" w14:textId="44504078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УЧАСТИЕ НА ЕКИП ОТ ПГТ С МЕСТНО ПРЕДЛОЖИНИЕ ЗА ВКЛЮЧВАНЕ В НАЦИОНАЛНОТО МЕНЮ</w:t>
            </w:r>
            <w:r>
              <w:rPr>
                <w:rFonts w:ascii="Arial Narrow" w:hAnsi="Arial Narrow"/>
                <w:color w:val="auto"/>
              </w:rPr>
              <w:br/>
            </w:r>
          </w:p>
        </w:tc>
      </w:tr>
      <w:tr w:rsidR="00494398" w:rsidRPr="00991F5E" w14:paraId="28470456" w14:textId="77777777" w:rsidTr="001B4BBD">
        <w:tc>
          <w:tcPr>
            <w:tcW w:w="1413" w:type="dxa"/>
            <w:vMerge w:val="restart"/>
          </w:tcPr>
          <w:p w14:paraId="749D51BF" w14:textId="77777777" w:rsidR="00494398" w:rsidRDefault="0045078C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,</w:t>
            </w:r>
          </w:p>
          <w:p w14:paraId="721EC8DF" w14:textId="64B4513C" w:rsidR="007440A3" w:rsidRPr="007440A3" w:rsidRDefault="007440A3" w:rsidP="007440A3"/>
        </w:tc>
        <w:tc>
          <w:tcPr>
            <w:tcW w:w="3117" w:type="dxa"/>
          </w:tcPr>
          <w:p w14:paraId="220D1191" w14:textId="24FF4E4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Панорама на професионалното образование и обучение в Софийска област</w:t>
            </w:r>
          </w:p>
        </w:tc>
        <w:tc>
          <w:tcPr>
            <w:tcW w:w="4821" w:type="dxa"/>
          </w:tcPr>
          <w:p w14:paraId="6A67B992" w14:textId="716AB296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Изложение на професиите и специалностите, предлагани в ПГТ онлайн </w:t>
            </w:r>
          </w:p>
        </w:tc>
      </w:tr>
      <w:tr w:rsidR="00494398" w:rsidRPr="00991F5E" w14:paraId="311906E8" w14:textId="77777777" w:rsidTr="001B4BBD">
        <w:tc>
          <w:tcPr>
            <w:tcW w:w="1413" w:type="dxa"/>
            <w:vMerge/>
          </w:tcPr>
          <w:p w14:paraId="52CC538A" w14:textId="7777777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03ADA456" w14:textId="2552188F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ПГТ в списъка на иновативните училища</w:t>
            </w:r>
          </w:p>
        </w:tc>
        <w:tc>
          <w:tcPr>
            <w:tcW w:w="4821" w:type="dxa"/>
          </w:tcPr>
          <w:p w14:paraId="37862A7E" w14:textId="5984E75C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Разширяване обхвата на иновацията с включване на 1 клас</w:t>
            </w:r>
          </w:p>
        </w:tc>
      </w:tr>
      <w:tr w:rsidR="00494398" w:rsidRPr="00991F5E" w14:paraId="419BBB78" w14:textId="77777777" w:rsidTr="001B4BBD">
        <w:tc>
          <w:tcPr>
            <w:tcW w:w="1413" w:type="dxa"/>
            <w:vMerge/>
          </w:tcPr>
          <w:p w14:paraId="313EF938" w14:textId="7777777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57EBA193" w14:textId="5AACA43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Дейности по интереси</w:t>
            </w:r>
          </w:p>
        </w:tc>
        <w:tc>
          <w:tcPr>
            <w:tcW w:w="4821" w:type="dxa"/>
          </w:tcPr>
          <w:p w14:paraId="05A26224" w14:textId="09620922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12</w:t>
            </w:r>
            <w:r w:rsidR="00E527C0">
              <w:rPr>
                <w:rFonts w:ascii="Arial Narrow" w:hAnsi="Arial Narrow"/>
                <w:color w:val="auto"/>
              </w:rPr>
              <w:t xml:space="preserve"> ГРУПИ</w:t>
            </w:r>
          </w:p>
        </w:tc>
      </w:tr>
      <w:tr w:rsidR="00494398" w:rsidRPr="00991F5E" w14:paraId="526644A4" w14:textId="77777777" w:rsidTr="001B4BBD">
        <w:tc>
          <w:tcPr>
            <w:tcW w:w="1413" w:type="dxa"/>
            <w:vMerge/>
          </w:tcPr>
          <w:p w14:paraId="05819BA9" w14:textId="7777777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583D647B" w14:textId="15EBE872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Седмица на професионалните умения в България  - 28-31 октомври</w:t>
            </w:r>
          </w:p>
        </w:tc>
        <w:tc>
          <w:tcPr>
            <w:tcW w:w="4821" w:type="dxa"/>
          </w:tcPr>
          <w:p w14:paraId="4644A477" w14:textId="05DC4B1F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Дни на отворените врати</w:t>
            </w:r>
            <w:r w:rsidR="00E527C0">
              <w:rPr>
                <w:rFonts w:ascii="Arial Narrow" w:hAnsi="Arial Narrow"/>
                <w:color w:val="auto"/>
              </w:rPr>
              <w:t xml:space="preserve"> В ПГТ, ПОСЕЩЕНИЯ ОТ ГРУПИ УЧЕНИЦИ И РОДИТЕЛИ</w:t>
            </w:r>
          </w:p>
        </w:tc>
      </w:tr>
      <w:tr w:rsidR="00B24B2A" w:rsidRPr="00991F5E" w14:paraId="7A7AC537" w14:textId="77777777" w:rsidTr="007A2952">
        <w:tc>
          <w:tcPr>
            <w:tcW w:w="1413" w:type="dxa"/>
            <w:vMerge/>
          </w:tcPr>
          <w:p w14:paraId="6929E161" w14:textId="77777777" w:rsidR="00B24B2A" w:rsidRPr="00991F5E" w:rsidRDefault="00B24B2A" w:rsidP="00B24B2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  <w:shd w:val="clear" w:color="auto" w:fill="auto"/>
          </w:tcPr>
          <w:p w14:paraId="06B823C1" w14:textId="60C7CF46" w:rsidR="00B24B2A" w:rsidRPr="00991F5E" w:rsidRDefault="00B24B2A" w:rsidP="00B24B2A">
            <w:pPr>
              <w:pStyle w:val="Subtitle"/>
              <w:rPr>
                <w:rFonts w:ascii="Arial Narrow" w:hAnsi="Arial Narrow"/>
                <w:color w:val="auto"/>
              </w:rPr>
            </w:pPr>
            <w:r w:rsidRPr="00B24B2A">
              <w:rPr>
                <w:rFonts w:ascii="Arial Narrow" w:hAnsi="Arial Narrow"/>
                <w:color w:val="auto"/>
              </w:rPr>
              <w:t>129 ПМС /11.07.2000 г.</w:t>
            </w:r>
          </w:p>
        </w:tc>
        <w:tc>
          <w:tcPr>
            <w:tcW w:w="4821" w:type="dxa"/>
            <w:shd w:val="clear" w:color="auto" w:fill="auto"/>
          </w:tcPr>
          <w:p w14:paraId="61404A99" w14:textId="2E9DADFC" w:rsidR="00B24B2A" w:rsidRPr="00991F5E" w:rsidRDefault="00E527C0" w:rsidP="00B24B2A">
            <w:pPr>
              <w:pStyle w:val="Subtitle"/>
              <w:rPr>
                <w:rFonts w:ascii="Arial Narrow" w:hAnsi="Arial Narrow"/>
                <w:color w:val="auto"/>
              </w:rPr>
            </w:pPr>
            <w:r w:rsidRPr="00E527C0">
              <w:rPr>
                <w:rFonts w:ascii="Arial Narrow" w:hAnsi="Arial Narrow"/>
                <w:color w:val="auto"/>
              </w:rPr>
              <w:t>ПРОЕКТ ЗА ПАРИЧНИ СРЕДСТВА ЗА ФИЗИЧЕСКО ВЪЗПИТАНИЕ И СПОРТ, КОИТО СЕ ОСИГУРЯВАТ ОТ ДЪРЖАВНИЯ БЮДЖЕТ ЗА ЗАКУПУВАНЕ НА СПОРТНИ УРЕДИ И ПРИНАДЛЕЖНОСТИ</w:t>
            </w:r>
            <w:r w:rsidR="0045078C">
              <w:rPr>
                <w:rFonts w:ascii="Arial Narrow" w:hAnsi="Arial Narrow"/>
                <w:color w:val="auto"/>
              </w:rPr>
              <w:t>11((((((((</w:t>
            </w:r>
            <w:r w:rsidR="00B24B2A" w:rsidRPr="00991F5E">
              <w:rPr>
                <w:rFonts w:ascii="Arial Narrow" w:hAnsi="Arial Narrow"/>
                <w:color w:val="auto"/>
              </w:rPr>
              <w:t>.</w:t>
            </w:r>
          </w:p>
        </w:tc>
      </w:tr>
      <w:tr w:rsidR="00494398" w:rsidRPr="00991F5E" w14:paraId="424660B5" w14:textId="77777777" w:rsidTr="001B4BBD">
        <w:tc>
          <w:tcPr>
            <w:tcW w:w="1413" w:type="dxa"/>
            <w:vMerge/>
          </w:tcPr>
          <w:p w14:paraId="1634A2BC" w14:textId="7777777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7C53BCFE" w14:textId="65F70368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БУЛПЕК</w:t>
            </w:r>
          </w:p>
        </w:tc>
        <w:tc>
          <w:tcPr>
            <w:tcW w:w="4821" w:type="dxa"/>
          </w:tcPr>
          <w:p w14:paraId="33864D0B" w14:textId="36CF04B5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УЧАСТИЕ НА ПГТ В ИЗЛОЖЕНИЕТО БУЛПЕК, 2019, СОФИЯ</w:t>
            </w:r>
          </w:p>
        </w:tc>
      </w:tr>
      <w:tr w:rsidR="00494398" w:rsidRPr="00991F5E" w14:paraId="035D0F9C" w14:textId="77777777" w:rsidTr="001B4BBD">
        <w:tc>
          <w:tcPr>
            <w:tcW w:w="1413" w:type="dxa"/>
            <w:vMerge/>
          </w:tcPr>
          <w:p w14:paraId="44FFE52C" w14:textId="77777777" w:rsidR="00494398" w:rsidRPr="00991F5E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2807A586" w14:textId="161A5DFB" w:rsidR="00494398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УСПЕЛИТЕ БЪЛГАРИ</w:t>
            </w:r>
          </w:p>
        </w:tc>
        <w:tc>
          <w:tcPr>
            <w:tcW w:w="4821" w:type="dxa"/>
          </w:tcPr>
          <w:p w14:paraId="4865C5AB" w14:textId="35738248" w:rsidR="00494398" w:rsidRDefault="00494398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гостуват 10 успели българи на пгт и мотивират учениците за професионално развитие </w:t>
            </w:r>
          </w:p>
        </w:tc>
      </w:tr>
      <w:tr w:rsidR="00475BFD" w:rsidRPr="00991F5E" w14:paraId="0583DC84" w14:textId="77777777" w:rsidTr="001B4BBD">
        <w:tc>
          <w:tcPr>
            <w:tcW w:w="1413" w:type="dxa"/>
            <w:vMerge w:val="restart"/>
          </w:tcPr>
          <w:p w14:paraId="377DE0E9" w14:textId="112C63B3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2018 – 2019</w:t>
            </w:r>
          </w:p>
        </w:tc>
        <w:tc>
          <w:tcPr>
            <w:tcW w:w="3117" w:type="dxa"/>
          </w:tcPr>
          <w:p w14:paraId="732A1D70" w14:textId="3287BBA2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</w:rPr>
              <w:t>ПГТ в списъка на иновативните училища</w:t>
            </w:r>
          </w:p>
        </w:tc>
        <w:tc>
          <w:tcPr>
            <w:tcW w:w="4821" w:type="dxa"/>
          </w:tcPr>
          <w:p w14:paraId="1C35FB50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За иновативни се определят училищата, които извършват целенасочена, планирана и контролирана промяна, чрез въвеждане на иновативни практики, с които се решават организационни и съдържателни проблеми в образователния процес.</w:t>
            </w:r>
          </w:p>
          <w:p w14:paraId="5DF6EE26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 Иновацията в училище е крайният резултат от иновационната дейност, получила реализация във вид на нов образователен продукт или усъвършенстван процес, използван в практическата дейност.</w:t>
            </w:r>
          </w:p>
          <w:p w14:paraId="651B0996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Постигатнето на  подобряване на качеството на образованието в ПГТ става чрез следните дейности:</w:t>
            </w:r>
          </w:p>
          <w:p w14:paraId="594B9AE7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1. разработ</w:t>
            </w:r>
            <w:r w:rsidRPr="00991F5E">
              <w:rPr>
                <w:rFonts w:ascii="Arial Narrow" w:hAnsi="Arial Narrow"/>
                <w:color w:val="auto"/>
                <w:lang w:val="en-US"/>
              </w:rPr>
              <w:t>e</w:t>
            </w:r>
            <w:r w:rsidRPr="00991F5E">
              <w:rPr>
                <w:rFonts w:ascii="Arial Narrow" w:hAnsi="Arial Narrow"/>
                <w:color w:val="auto"/>
              </w:rPr>
              <w:t>ни и въведени иновативни елементи по отношение на организацията и/или съдържанието на обучението чрез иновативно интегративно преподаване на часове по теория и практика;</w:t>
            </w:r>
          </w:p>
          <w:p w14:paraId="448280D6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2. организират по нов или усъвършенстван начин управлението, обучението и образователната среда – настъпиха промени в организирането на провеждането на ;</w:t>
            </w:r>
          </w:p>
          <w:p w14:paraId="5D956151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3. използват нови методи на преподаване – холистичен подход;</w:t>
            </w:r>
          </w:p>
          <w:p w14:paraId="31B846E0" w14:textId="46C33685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4. разработват по нов начин учебно съдържание, учебни програми и учебни планове – интегрирани учебни програми </w:t>
            </w:r>
            <w:r w:rsidRPr="00991F5E">
              <w:rPr>
                <w:rFonts w:ascii="Arial Narrow" w:hAnsi="Arial Narrow"/>
                <w:color w:val="auto"/>
              </w:rPr>
              <w:lastRenderedPageBreak/>
              <w:t>по теория и практика по няколко предмета.</w:t>
            </w:r>
          </w:p>
        </w:tc>
      </w:tr>
      <w:tr w:rsidR="00475BFD" w:rsidRPr="00991F5E" w14:paraId="7BF63691" w14:textId="77777777" w:rsidTr="00F60BF2">
        <w:tc>
          <w:tcPr>
            <w:tcW w:w="1413" w:type="dxa"/>
            <w:vMerge/>
          </w:tcPr>
          <w:p w14:paraId="649E4B7D" w14:textId="3F67EE43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27C2E256" w14:textId="420B5758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НАПИСАНОТО ОСТАВА „ПИШИ ПРАВИЛНО“</w:t>
            </w:r>
          </w:p>
        </w:tc>
        <w:tc>
          <w:tcPr>
            <w:tcW w:w="4821" w:type="dxa"/>
          </w:tcPr>
          <w:p w14:paraId="7A71D49B" w14:textId="1929D0A2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Инициатива на БАН по случай 24 май</w:t>
            </w:r>
          </w:p>
        </w:tc>
      </w:tr>
      <w:tr w:rsidR="00475BFD" w:rsidRPr="00991F5E" w14:paraId="52C03750" w14:textId="77777777" w:rsidTr="00F60BF2">
        <w:tc>
          <w:tcPr>
            <w:tcW w:w="1413" w:type="dxa"/>
            <w:vMerge/>
          </w:tcPr>
          <w:p w14:paraId="271007EE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2D0D09D5" w14:textId="74358F6B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Конференция „Моят прекрасен език“</w:t>
            </w:r>
          </w:p>
        </w:tc>
        <w:tc>
          <w:tcPr>
            <w:tcW w:w="4821" w:type="dxa"/>
          </w:tcPr>
          <w:p w14:paraId="683EF815" w14:textId="45CC0165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Училищен екип организира и проведе конференция по български език с представители на БАН – института по български език и института по тракология</w:t>
            </w:r>
          </w:p>
        </w:tc>
      </w:tr>
      <w:tr w:rsidR="00475BFD" w:rsidRPr="00991F5E" w14:paraId="495B66E8" w14:textId="77777777" w:rsidTr="00F60BF2">
        <w:tc>
          <w:tcPr>
            <w:tcW w:w="1413" w:type="dxa"/>
            <w:vMerge/>
          </w:tcPr>
          <w:p w14:paraId="7F2CB8B3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71B6A083" w14:textId="3E5E4D8B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Математически турнир на английски „Сблъсъкът на математиците“</w:t>
            </w:r>
          </w:p>
        </w:tc>
        <w:tc>
          <w:tcPr>
            <w:tcW w:w="4821" w:type="dxa"/>
          </w:tcPr>
          <w:p w14:paraId="0638BA9A" w14:textId="42D19CC5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Училищен екип организира и провежда състезание по математика на областно ниво.</w:t>
            </w:r>
          </w:p>
        </w:tc>
      </w:tr>
      <w:tr w:rsidR="00475BFD" w:rsidRPr="00991F5E" w14:paraId="20EB6615" w14:textId="77777777" w:rsidTr="00F60BF2">
        <w:tc>
          <w:tcPr>
            <w:tcW w:w="1413" w:type="dxa"/>
            <w:vMerge/>
          </w:tcPr>
          <w:p w14:paraId="5E106ACA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36DDBDB2" w14:textId="76193600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Дейности по интереси, с национално финансиране</w:t>
            </w:r>
          </w:p>
        </w:tc>
        <w:tc>
          <w:tcPr>
            <w:tcW w:w="4821" w:type="dxa"/>
          </w:tcPr>
          <w:p w14:paraId="73C3283B" w14:textId="4039A818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12- обхващат интересите на учениците – спорт, изкуства, науки</w:t>
            </w:r>
          </w:p>
        </w:tc>
      </w:tr>
      <w:tr w:rsidR="00475BFD" w:rsidRPr="00991F5E" w14:paraId="4C474ED7" w14:textId="77777777" w:rsidTr="00F60BF2">
        <w:tc>
          <w:tcPr>
            <w:tcW w:w="1413" w:type="dxa"/>
            <w:vMerge w:val="restart"/>
          </w:tcPr>
          <w:p w14:paraId="4D6BB719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</w:tcPr>
          <w:p w14:paraId="385C2B73" w14:textId="2EF50574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Мобилности за посещение на училища с кабинети за медиация</w:t>
            </w:r>
          </w:p>
        </w:tc>
        <w:tc>
          <w:tcPr>
            <w:tcW w:w="4821" w:type="dxa"/>
          </w:tcPr>
          <w:p w14:paraId="42FBADCC" w14:textId="08DF04BE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5-ма учители обмениха опит в училище в Сливен</w:t>
            </w:r>
          </w:p>
        </w:tc>
      </w:tr>
      <w:tr w:rsidR="00B24B2A" w:rsidRPr="00991F5E" w14:paraId="08258C06" w14:textId="77777777" w:rsidTr="005A67FC">
        <w:tc>
          <w:tcPr>
            <w:tcW w:w="1413" w:type="dxa"/>
            <w:vMerge/>
          </w:tcPr>
          <w:p w14:paraId="0FD425F0" w14:textId="77777777" w:rsidR="00B24B2A" w:rsidRPr="00991F5E" w:rsidRDefault="00B24B2A" w:rsidP="00B24B2A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  <w:shd w:val="clear" w:color="auto" w:fill="auto"/>
          </w:tcPr>
          <w:p w14:paraId="58C01717" w14:textId="222D03AD" w:rsidR="00B24B2A" w:rsidRPr="00991F5E" w:rsidRDefault="00B24B2A" w:rsidP="00B24B2A">
            <w:pPr>
              <w:pStyle w:val="Subtitle"/>
              <w:rPr>
                <w:rFonts w:ascii="Arial Narrow" w:hAnsi="Arial Narrow"/>
                <w:color w:val="auto"/>
              </w:rPr>
            </w:pPr>
            <w:r w:rsidRPr="00B24B2A">
              <w:rPr>
                <w:rFonts w:ascii="Arial Narrow" w:hAnsi="Arial Narrow"/>
                <w:color w:val="auto"/>
              </w:rPr>
              <w:t>129 ПМС /11.07.2000 г.</w:t>
            </w:r>
          </w:p>
        </w:tc>
        <w:tc>
          <w:tcPr>
            <w:tcW w:w="4821" w:type="dxa"/>
            <w:shd w:val="clear" w:color="auto" w:fill="auto"/>
          </w:tcPr>
          <w:p w14:paraId="5C42C251" w14:textId="3CDB31C7" w:rsidR="00B24B2A" w:rsidRPr="00991F5E" w:rsidRDefault="00E527C0" w:rsidP="00B24B2A">
            <w:pPr>
              <w:pStyle w:val="Subtitle"/>
              <w:rPr>
                <w:rFonts w:ascii="Arial Narrow" w:hAnsi="Arial Narrow"/>
                <w:color w:val="auto"/>
              </w:rPr>
            </w:pPr>
            <w:r w:rsidRPr="00E527C0">
              <w:rPr>
                <w:rFonts w:ascii="Arial Narrow" w:hAnsi="Arial Narrow"/>
                <w:color w:val="auto"/>
              </w:rPr>
              <w:t>ПРОЕКТ ЗА ПАРИЧНИ СРЕДСТВА ЗА ФИЗИЧЕСКО ВЪЗПИТАНИЕ И СПОРТ, КОИТО СЕ ОСИГУРЯВАТ ОТ ДЪРЖАВНИЯ БЮДЖЕТ ЗА ЗАКУПУВАНЕ НА СПОРТНИ УРЕДИ И ПРИНАДЛЕЖНОСТИ</w:t>
            </w:r>
          </w:p>
        </w:tc>
      </w:tr>
      <w:tr w:rsidR="00475BFD" w:rsidRPr="00991F5E" w14:paraId="45D8E747" w14:textId="77777777" w:rsidTr="00EE5E79">
        <w:tc>
          <w:tcPr>
            <w:tcW w:w="1413" w:type="dxa"/>
            <w:vMerge w:val="restart"/>
            <w:shd w:val="clear" w:color="auto" w:fill="auto"/>
          </w:tcPr>
          <w:p w14:paraId="16E27A3E" w14:textId="45FE10C5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2017 - 2018</w:t>
            </w:r>
          </w:p>
        </w:tc>
        <w:tc>
          <w:tcPr>
            <w:tcW w:w="3117" w:type="dxa"/>
            <w:shd w:val="clear" w:color="auto" w:fill="auto"/>
          </w:tcPr>
          <w:p w14:paraId="097865A8" w14:textId="46DD7D16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Институтът за български език "Проф. Любомир Андрейчин" на БАН организира в София инициативата "Написаното остава. Пиши Правилно!"</w:t>
            </w:r>
          </w:p>
        </w:tc>
        <w:tc>
          <w:tcPr>
            <w:tcW w:w="4821" w:type="dxa"/>
            <w:shd w:val="clear" w:color="auto" w:fill="auto"/>
          </w:tcPr>
          <w:p w14:paraId="3A148AF0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Инициатива на БАН по случай 24 май </w:t>
            </w:r>
          </w:p>
          <w:p w14:paraId="6AE09C4B" w14:textId="4122D9C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Ученици и учители от ПГТ организират пространства в града, където желаещи ученици и граждани могат да направят кратка диктовка, за да проверят знанията си по български правопис и пунктуация.</w:t>
            </w:r>
          </w:p>
        </w:tc>
      </w:tr>
      <w:tr w:rsidR="00475BFD" w:rsidRPr="00991F5E" w14:paraId="1F8B1195" w14:textId="77777777" w:rsidTr="00EE5E79">
        <w:tc>
          <w:tcPr>
            <w:tcW w:w="1413" w:type="dxa"/>
            <w:vMerge/>
            <w:shd w:val="clear" w:color="auto" w:fill="auto"/>
          </w:tcPr>
          <w:p w14:paraId="078E3E19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  <w:shd w:val="clear" w:color="auto" w:fill="auto"/>
          </w:tcPr>
          <w:p w14:paraId="76F0EB4B" w14:textId="710970CC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Олимпиади</w:t>
            </w:r>
          </w:p>
        </w:tc>
        <w:tc>
          <w:tcPr>
            <w:tcW w:w="4821" w:type="dxa"/>
            <w:shd w:val="clear" w:color="auto" w:fill="auto"/>
          </w:tcPr>
          <w:p w14:paraId="12392338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Училището домакин на областната олимпиадата по руски език </w:t>
            </w:r>
          </w:p>
          <w:p w14:paraId="137F8E84" w14:textId="3508DE68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Домакин на областната олимпиада по география и икономика</w:t>
            </w:r>
          </w:p>
        </w:tc>
      </w:tr>
      <w:tr w:rsidR="00475BFD" w:rsidRPr="00991F5E" w14:paraId="2E08D49A" w14:textId="77777777" w:rsidTr="00EE5E79">
        <w:tc>
          <w:tcPr>
            <w:tcW w:w="1413" w:type="dxa"/>
            <w:vMerge/>
            <w:shd w:val="clear" w:color="auto" w:fill="auto"/>
          </w:tcPr>
          <w:p w14:paraId="29DA40BE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  <w:shd w:val="clear" w:color="auto" w:fill="auto"/>
          </w:tcPr>
          <w:p w14:paraId="34F27ABD" w14:textId="30490510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„Ученически институт“ на БАН</w:t>
            </w:r>
          </w:p>
        </w:tc>
        <w:tc>
          <w:tcPr>
            <w:tcW w:w="4821" w:type="dxa"/>
            <w:shd w:val="clear" w:color="auto" w:fill="auto"/>
          </w:tcPr>
          <w:p w14:paraId="7C540303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Училищен екип имаше възможност за изява и развитие посредством занимават с изследователска дейност в областта на българския език.</w:t>
            </w:r>
          </w:p>
          <w:p w14:paraId="555B6399" w14:textId="466A91A1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Подготовката и самото участие на ученичката с научните сесии  й помага да изгради умения за научна комуникация, работа в екип, опит в презентирането, както и способност за </w:t>
            </w:r>
            <w:r w:rsidRPr="00991F5E">
              <w:rPr>
                <w:rFonts w:ascii="Arial Narrow" w:hAnsi="Arial Narrow"/>
                <w:color w:val="auto"/>
              </w:rPr>
              <w:lastRenderedPageBreak/>
              <w:t>правилно събиране и анализ на експериментални данни. разви и надгради проектното образование, основано на креативност, изследователски подход и въвеждане на иновации.</w:t>
            </w:r>
          </w:p>
        </w:tc>
      </w:tr>
      <w:tr w:rsidR="00475BFD" w:rsidRPr="00991F5E" w14:paraId="74E9F949" w14:textId="77777777" w:rsidTr="00EE5E79">
        <w:tc>
          <w:tcPr>
            <w:tcW w:w="1413" w:type="dxa"/>
            <w:vMerge/>
            <w:shd w:val="clear" w:color="auto" w:fill="auto"/>
          </w:tcPr>
          <w:p w14:paraId="292C97CA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  <w:shd w:val="clear" w:color="auto" w:fill="auto"/>
          </w:tcPr>
          <w:p w14:paraId="2EC7E279" w14:textId="4DAAA2E5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Математически турнир на английски език</w:t>
            </w:r>
          </w:p>
        </w:tc>
        <w:tc>
          <w:tcPr>
            <w:tcW w:w="4821" w:type="dxa"/>
            <w:shd w:val="clear" w:color="auto" w:fill="auto"/>
          </w:tcPr>
          <w:p w14:paraId="4547F760" w14:textId="263801F6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Училищен екип организира и провежда състезание по математика на областно ниво.</w:t>
            </w:r>
          </w:p>
        </w:tc>
      </w:tr>
      <w:tr w:rsidR="00475BFD" w:rsidRPr="00991F5E" w14:paraId="794D79B5" w14:textId="77777777" w:rsidTr="00B24B2A">
        <w:trPr>
          <w:trHeight w:val="519"/>
        </w:trPr>
        <w:tc>
          <w:tcPr>
            <w:tcW w:w="1413" w:type="dxa"/>
            <w:vMerge/>
            <w:shd w:val="clear" w:color="auto" w:fill="auto"/>
          </w:tcPr>
          <w:p w14:paraId="598DFF7B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117" w:type="dxa"/>
            <w:shd w:val="clear" w:color="auto" w:fill="auto"/>
          </w:tcPr>
          <w:p w14:paraId="378EE9BA" w14:textId="0556B338" w:rsidR="00475BFD" w:rsidRPr="00991F5E" w:rsidRDefault="00B24B2A" w:rsidP="00B24B2A">
            <w:pPr>
              <w:pStyle w:val="Subtitle"/>
              <w:rPr>
                <w:rFonts w:ascii="Arial Narrow" w:hAnsi="Arial Narrow"/>
                <w:color w:val="auto"/>
              </w:rPr>
            </w:pPr>
            <w:r w:rsidRPr="00B24B2A">
              <w:rPr>
                <w:rFonts w:ascii="Arial Narrow" w:hAnsi="Arial Narrow"/>
                <w:color w:val="auto"/>
              </w:rPr>
              <w:t>129 ПМС /11.07.2000 г.</w:t>
            </w:r>
          </w:p>
        </w:tc>
        <w:tc>
          <w:tcPr>
            <w:tcW w:w="4821" w:type="dxa"/>
            <w:shd w:val="clear" w:color="auto" w:fill="auto"/>
          </w:tcPr>
          <w:p w14:paraId="00A94876" w14:textId="58D2C94C" w:rsidR="00475BFD" w:rsidRPr="00991F5E" w:rsidRDefault="00E527C0" w:rsidP="00B24B2A">
            <w:pPr>
              <w:pStyle w:val="Subtitle"/>
              <w:rPr>
                <w:rFonts w:ascii="Arial Narrow" w:hAnsi="Arial Narrow"/>
                <w:color w:val="auto"/>
              </w:rPr>
            </w:pPr>
            <w:r w:rsidRPr="00E527C0">
              <w:rPr>
                <w:rFonts w:ascii="Arial Narrow" w:hAnsi="Arial Narrow"/>
                <w:color w:val="auto"/>
              </w:rPr>
              <w:t>ПРОЕКТ ЗА ПАРИЧНИ СРЕДСТВА ЗА ФИЗИЧЕСКО ВЪЗПИТАНИЕ И СПОРТ, КОИТО СЕ ОСИГУРЯВАТ ОТ ДЪРЖАВНИЯ БЮДЖЕТ ЗА ЗАКУПУВАНЕ НА СПОРТНИ УРЕДИ И ПРИНАДЛЕЖНОСТИ</w:t>
            </w:r>
          </w:p>
        </w:tc>
      </w:tr>
      <w:tr w:rsidR="00475BFD" w:rsidRPr="00991F5E" w14:paraId="33DD05C6" w14:textId="77777777" w:rsidTr="00394E6E">
        <w:tc>
          <w:tcPr>
            <w:tcW w:w="1413" w:type="dxa"/>
            <w:vMerge w:val="restart"/>
          </w:tcPr>
          <w:p w14:paraId="341549ED" w14:textId="022AE9BA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lang w:val="en-US"/>
              </w:rPr>
              <w:t xml:space="preserve">2016-2017 </w:t>
            </w:r>
          </w:p>
        </w:tc>
        <w:tc>
          <w:tcPr>
            <w:tcW w:w="3117" w:type="dxa"/>
          </w:tcPr>
          <w:p w14:paraId="2FC1CF88" w14:textId="4FFD4A4C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Лятна ученическа академия, организирана от Института за балканистика с Център тракология при БАН </w:t>
            </w:r>
          </w:p>
        </w:tc>
        <w:tc>
          <w:tcPr>
            <w:tcW w:w="4821" w:type="dxa"/>
          </w:tcPr>
          <w:p w14:paraId="696DC9A1" w14:textId="67E1D1D0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10 ученици от ПГТ участваха заедно с ученици от НГДЕК в акатемия, свързана с тракийската култура и нейното наследство </w:t>
            </w:r>
          </w:p>
        </w:tc>
      </w:tr>
      <w:tr w:rsidR="00475BFD" w:rsidRPr="00991F5E" w14:paraId="7B99C531" w14:textId="77777777" w:rsidTr="00B24B2A">
        <w:trPr>
          <w:trHeight w:val="703"/>
        </w:trPr>
        <w:tc>
          <w:tcPr>
            <w:tcW w:w="1413" w:type="dxa"/>
            <w:vMerge/>
          </w:tcPr>
          <w:p w14:paraId="281E7C3E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</w:p>
        </w:tc>
        <w:tc>
          <w:tcPr>
            <w:tcW w:w="3117" w:type="dxa"/>
          </w:tcPr>
          <w:p w14:paraId="34912A5F" w14:textId="5444AA47" w:rsidR="00475BFD" w:rsidRPr="00991F5E" w:rsidRDefault="00B24B2A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129 ПМС /11.07.2000 г.</w:t>
            </w:r>
          </w:p>
        </w:tc>
        <w:tc>
          <w:tcPr>
            <w:tcW w:w="4821" w:type="dxa"/>
          </w:tcPr>
          <w:p w14:paraId="3CEA17A4" w14:textId="102C8554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Проект за парични средства за физическо възпитание и спорт, които се осигуряват от държавния бюджет</w:t>
            </w:r>
            <w:r w:rsidR="00E527C0">
              <w:rPr>
                <w:rFonts w:ascii="Arial Narrow" w:hAnsi="Arial Narrow"/>
                <w:color w:val="auto"/>
              </w:rPr>
              <w:t xml:space="preserve"> ЗА </w:t>
            </w:r>
            <w:r w:rsidR="00E527C0" w:rsidRPr="00E527C0">
              <w:rPr>
                <w:rFonts w:ascii="Arial Narrow" w:hAnsi="Arial Narrow"/>
                <w:color w:val="auto"/>
              </w:rPr>
              <w:t>ЗАКУПУВАНЕ НА СПОРТНИ УРЕДИ И ПРИНАДЛЕЖНОСТИ</w:t>
            </w:r>
          </w:p>
        </w:tc>
      </w:tr>
      <w:tr w:rsidR="00475BFD" w:rsidRPr="00991F5E" w14:paraId="378E3171" w14:textId="77777777" w:rsidTr="00394E6E">
        <w:tc>
          <w:tcPr>
            <w:tcW w:w="1413" w:type="dxa"/>
            <w:vMerge/>
          </w:tcPr>
          <w:p w14:paraId="322C7BB3" w14:textId="77777777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  <w:lang w:val="en-US"/>
              </w:rPr>
            </w:pPr>
          </w:p>
        </w:tc>
        <w:tc>
          <w:tcPr>
            <w:tcW w:w="3117" w:type="dxa"/>
          </w:tcPr>
          <w:p w14:paraId="6F923E44" w14:textId="40AF808B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ПРЕДСТАВЯНЕ НА ПРОФЕСИИТЕ НА ПГТ</w:t>
            </w:r>
          </w:p>
        </w:tc>
        <w:tc>
          <w:tcPr>
            <w:tcW w:w="4821" w:type="dxa"/>
          </w:tcPr>
          <w:p w14:paraId="586BB867" w14:textId="28641AD8" w:rsidR="00475BFD" w:rsidRPr="00991F5E" w:rsidRDefault="00475BFD" w:rsidP="00475BFD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ДНИ НА ОТВОРЕНИТЕ ВРАТИ</w:t>
            </w:r>
          </w:p>
        </w:tc>
      </w:tr>
    </w:tbl>
    <w:p w14:paraId="5C1896F0" w14:textId="36636090" w:rsidR="00604360" w:rsidRPr="00991F5E" w:rsidRDefault="00604360" w:rsidP="00604360">
      <w:pPr>
        <w:spacing w:before="240"/>
        <w:rPr>
          <w:rFonts w:ascii="Arial Narrow" w:hAnsi="Arial Narrow"/>
        </w:rPr>
      </w:pPr>
    </w:p>
    <w:p w14:paraId="0D753E70" w14:textId="77777777" w:rsidR="00643F70" w:rsidRDefault="00643F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1D7C32F4" w14:textId="5C5A40CF" w:rsidR="00604360" w:rsidRPr="00991F5E" w:rsidRDefault="0077167A" w:rsidP="0077167A">
      <w:pPr>
        <w:spacing w:before="240"/>
        <w:jc w:val="center"/>
        <w:rPr>
          <w:rFonts w:ascii="Arial Narrow" w:hAnsi="Arial Narrow"/>
          <w:sz w:val="28"/>
          <w:szCs w:val="28"/>
        </w:rPr>
      </w:pPr>
      <w:r w:rsidRPr="00991F5E">
        <w:rPr>
          <w:rFonts w:ascii="Arial Narrow" w:hAnsi="Arial Narrow"/>
          <w:sz w:val="28"/>
          <w:szCs w:val="28"/>
        </w:rPr>
        <w:lastRenderedPageBreak/>
        <w:t>К О Н Ф Е Р Е Н Ц И И</w:t>
      </w:r>
      <w:r w:rsidR="000C6B44" w:rsidRPr="00991F5E">
        <w:rPr>
          <w:rFonts w:ascii="Arial Narrow" w:hAnsi="Arial Narrow"/>
          <w:sz w:val="28"/>
          <w:szCs w:val="28"/>
          <w:lang w:val="en-US"/>
        </w:rPr>
        <w:t xml:space="preserve">, </w:t>
      </w:r>
      <w:r w:rsidR="00A15FDA" w:rsidRPr="00991F5E">
        <w:rPr>
          <w:rFonts w:ascii="Arial Narrow" w:hAnsi="Arial Narrow"/>
          <w:sz w:val="28"/>
          <w:szCs w:val="28"/>
          <w:lang w:val="en-US"/>
        </w:rPr>
        <w:t xml:space="preserve"> </w:t>
      </w:r>
      <w:r w:rsidR="00A15FDA" w:rsidRPr="00991F5E">
        <w:rPr>
          <w:rFonts w:ascii="Arial Narrow" w:hAnsi="Arial Narrow"/>
          <w:sz w:val="28"/>
          <w:szCs w:val="28"/>
        </w:rPr>
        <w:t>С Е М И Н А Р И</w:t>
      </w:r>
    </w:p>
    <w:p w14:paraId="67E13AAA" w14:textId="77777777" w:rsidR="000C6B44" w:rsidRPr="00991F5E" w:rsidRDefault="000C6B44" w:rsidP="0077167A">
      <w:pPr>
        <w:spacing w:before="240"/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3118"/>
        <w:gridCol w:w="4820"/>
      </w:tblGrid>
      <w:tr w:rsidR="00991F5E" w:rsidRPr="00991F5E" w14:paraId="1CB5C237" w14:textId="77777777" w:rsidTr="000C6B44">
        <w:tc>
          <w:tcPr>
            <w:tcW w:w="1413" w:type="dxa"/>
            <w:shd w:val="clear" w:color="auto" w:fill="305250" w:themeFill="accent6" w:themeFillShade="80"/>
          </w:tcPr>
          <w:p w14:paraId="6224B548" w14:textId="77777777" w:rsidR="00475BFD" w:rsidRDefault="00475BFD" w:rsidP="00475BFD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5BFD5308" w14:textId="563340B2" w:rsidR="000C6B44" w:rsidRPr="00991F5E" w:rsidRDefault="000C6B44" w:rsidP="00475BFD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ПЕРИОД</w:t>
            </w:r>
          </w:p>
        </w:tc>
        <w:tc>
          <w:tcPr>
            <w:tcW w:w="3118" w:type="dxa"/>
            <w:shd w:val="clear" w:color="auto" w:fill="305250" w:themeFill="accent6" w:themeFillShade="80"/>
          </w:tcPr>
          <w:p w14:paraId="2C0BF2AB" w14:textId="77777777" w:rsidR="00475BFD" w:rsidRDefault="00475BFD" w:rsidP="00475BFD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20674CD9" w14:textId="354B7D20" w:rsidR="000C6B44" w:rsidRPr="00991F5E" w:rsidRDefault="000C6B44" w:rsidP="00475BFD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ИНИЦИАТИВИ</w:t>
            </w:r>
          </w:p>
        </w:tc>
        <w:tc>
          <w:tcPr>
            <w:tcW w:w="4820" w:type="dxa"/>
            <w:shd w:val="clear" w:color="auto" w:fill="305250" w:themeFill="accent6" w:themeFillShade="80"/>
          </w:tcPr>
          <w:p w14:paraId="1FB74DE0" w14:textId="77777777" w:rsidR="00475BFD" w:rsidRDefault="00475BFD" w:rsidP="00475BFD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35FBECBC" w14:textId="61694CE1" w:rsidR="000C6B44" w:rsidRPr="00991F5E" w:rsidRDefault="000C6B44" w:rsidP="00475BFD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ЗАБЕЛЕЖКА</w:t>
            </w:r>
          </w:p>
        </w:tc>
      </w:tr>
      <w:tr w:rsidR="00991F5E" w:rsidRPr="00991F5E" w14:paraId="37E4D45D" w14:textId="77777777" w:rsidTr="0077167A">
        <w:tc>
          <w:tcPr>
            <w:tcW w:w="1413" w:type="dxa"/>
          </w:tcPr>
          <w:p w14:paraId="5043A457" w14:textId="27891541" w:rsidR="00A15FD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3118" w:type="dxa"/>
          </w:tcPr>
          <w:p w14:paraId="4E046D2E" w14:textId="7344E1DA" w:rsidR="00A15FD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Европейската платформа за учене на възрастни EPALE </w:t>
            </w:r>
          </w:p>
        </w:tc>
        <w:tc>
          <w:tcPr>
            <w:tcW w:w="4820" w:type="dxa"/>
          </w:tcPr>
          <w:p w14:paraId="1ADD53CE" w14:textId="01BB8A22" w:rsidR="00A15FD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Семинар и онлайн среща на посланиците на EPALE</w:t>
            </w:r>
          </w:p>
        </w:tc>
      </w:tr>
      <w:tr w:rsidR="00991F5E" w:rsidRPr="00991F5E" w14:paraId="6DE594CF" w14:textId="77777777" w:rsidTr="0077167A">
        <w:tc>
          <w:tcPr>
            <w:tcW w:w="1413" w:type="dxa"/>
          </w:tcPr>
          <w:p w14:paraId="3ECFBD60" w14:textId="624E1BD7" w:rsidR="00184DD1" w:rsidRPr="00991F5E" w:rsidRDefault="00184DD1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24 октомври 2019 г.</w:t>
            </w:r>
          </w:p>
        </w:tc>
        <w:tc>
          <w:tcPr>
            <w:tcW w:w="3118" w:type="dxa"/>
          </w:tcPr>
          <w:p w14:paraId="42A0F081" w14:textId="7D3EBCC4" w:rsidR="00184DD1" w:rsidRPr="00991F5E" w:rsidRDefault="00184DD1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XV Национална конференция по е-Образование, 24 октомври 2019 г., София Хотел Балкан</w:t>
            </w:r>
          </w:p>
        </w:tc>
        <w:tc>
          <w:tcPr>
            <w:tcW w:w="4820" w:type="dxa"/>
          </w:tcPr>
          <w:p w14:paraId="33375C88" w14:textId="60632D46" w:rsidR="00184DD1" w:rsidRPr="00991F5E" w:rsidRDefault="00184DD1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 </w:t>
            </w: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„Дигиталните иновации в помощ на Е-образованието“</w:t>
            </w:r>
          </w:p>
        </w:tc>
      </w:tr>
      <w:tr w:rsidR="00991F5E" w:rsidRPr="00991F5E" w14:paraId="5654B9A4" w14:textId="77777777" w:rsidTr="0077167A">
        <w:tc>
          <w:tcPr>
            <w:tcW w:w="1413" w:type="dxa"/>
          </w:tcPr>
          <w:p w14:paraId="03E86A43" w14:textId="00390AAF" w:rsidR="0077167A" w:rsidRPr="00991F5E" w:rsidRDefault="0077167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Октомври 2019 </w:t>
            </w:r>
          </w:p>
        </w:tc>
        <w:tc>
          <w:tcPr>
            <w:tcW w:w="3118" w:type="dxa"/>
          </w:tcPr>
          <w:p w14:paraId="06413B40" w14:textId="33E91968" w:rsidR="0077167A" w:rsidRPr="00991F5E" w:rsidRDefault="0077167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Дни на ученето през целия живот </w:t>
            </w:r>
          </w:p>
        </w:tc>
        <w:tc>
          <w:tcPr>
            <w:tcW w:w="4820" w:type="dxa"/>
          </w:tcPr>
          <w:p w14:paraId="0F8AAE7D" w14:textId="0CA00617" w:rsidR="0077167A" w:rsidRPr="00991F5E" w:rsidRDefault="00583704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Проведена в гр. </w:t>
            </w:r>
            <w:r w:rsidR="0077167A" w:rsidRPr="00991F5E">
              <w:rPr>
                <w:rFonts w:ascii="Arial Narrow" w:hAnsi="Arial Narrow"/>
                <w:color w:val="auto"/>
                <w:sz w:val="22"/>
                <w:szCs w:val="22"/>
              </w:rPr>
              <w:t>В. Тървоно</w:t>
            </w:r>
          </w:p>
        </w:tc>
      </w:tr>
      <w:tr w:rsidR="00991F5E" w:rsidRPr="00991F5E" w14:paraId="37F219EB" w14:textId="77777777" w:rsidTr="0077167A">
        <w:tc>
          <w:tcPr>
            <w:tcW w:w="1413" w:type="dxa"/>
          </w:tcPr>
          <w:p w14:paraId="060AEB52" w14:textId="02B58331" w:rsidR="0077167A" w:rsidRPr="00991F5E" w:rsidRDefault="00583704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Октомври </w:t>
            </w:r>
            <w:r w:rsidR="0077167A"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018 </w:t>
            </w:r>
          </w:p>
        </w:tc>
        <w:tc>
          <w:tcPr>
            <w:tcW w:w="3118" w:type="dxa"/>
          </w:tcPr>
          <w:p w14:paraId="6BF25871" w14:textId="10807364" w:rsidR="0077167A" w:rsidRPr="00991F5E" w:rsidRDefault="0077167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Дни на ученето през целия живот</w:t>
            </w:r>
          </w:p>
        </w:tc>
        <w:tc>
          <w:tcPr>
            <w:tcW w:w="4820" w:type="dxa"/>
          </w:tcPr>
          <w:p w14:paraId="4B37D4F8" w14:textId="5FD9241B" w:rsidR="0077167A" w:rsidRPr="00991F5E" w:rsidRDefault="00583704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Проведена в гр. </w:t>
            </w:r>
            <w:r w:rsidR="0077167A" w:rsidRPr="00991F5E">
              <w:rPr>
                <w:rFonts w:ascii="Arial Narrow" w:hAnsi="Arial Narrow"/>
                <w:color w:val="auto"/>
                <w:sz w:val="22"/>
                <w:szCs w:val="22"/>
              </w:rPr>
              <w:t xml:space="preserve">Дупница </w:t>
            </w:r>
          </w:p>
        </w:tc>
      </w:tr>
      <w:tr w:rsidR="00991F5E" w:rsidRPr="00991F5E" w14:paraId="2BAF4A3C" w14:textId="77777777" w:rsidTr="0077167A">
        <w:tc>
          <w:tcPr>
            <w:tcW w:w="1413" w:type="dxa"/>
          </w:tcPr>
          <w:p w14:paraId="0B62A651" w14:textId="38896072" w:rsidR="0077167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2019</w:t>
            </w:r>
          </w:p>
        </w:tc>
        <w:tc>
          <w:tcPr>
            <w:tcW w:w="3118" w:type="dxa"/>
          </w:tcPr>
          <w:p w14:paraId="62932DD1" w14:textId="4F213812" w:rsidR="0077167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Форум "Изследователски подходи в обучението по български език"</w:t>
            </w:r>
          </w:p>
        </w:tc>
        <w:tc>
          <w:tcPr>
            <w:tcW w:w="4820" w:type="dxa"/>
          </w:tcPr>
          <w:p w14:paraId="43519433" w14:textId="1034B65B" w:rsidR="0077167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Форум на учителите по български език</w:t>
            </w:r>
          </w:p>
        </w:tc>
      </w:tr>
      <w:tr w:rsidR="0077167A" w:rsidRPr="00991F5E" w14:paraId="50DB64ED" w14:textId="77777777" w:rsidTr="0077167A">
        <w:tc>
          <w:tcPr>
            <w:tcW w:w="1413" w:type="dxa"/>
          </w:tcPr>
          <w:p w14:paraId="7EBFB43D" w14:textId="50C4E686" w:rsidR="0077167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14:paraId="1B727D33" w14:textId="51019616" w:rsidR="0077167A" w:rsidRPr="00991F5E" w:rsidRDefault="00A15FDA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Форум "Изследователски подходи в обучението по български език"</w:t>
            </w:r>
          </w:p>
        </w:tc>
        <w:tc>
          <w:tcPr>
            <w:tcW w:w="4820" w:type="dxa"/>
          </w:tcPr>
          <w:p w14:paraId="1239DCE1" w14:textId="10CFE8CE" w:rsidR="0077167A" w:rsidRPr="00991F5E" w:rsidRDefault="00583704" w:rsidP="000C6B44">
            <w:pPr>
              <w:pStyle w:val="Subtitle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1F5E">
              <w:rPr>
                <w:rFonts w:ascii="Arial Narrow" w:hAnsi="Arial Narrow"/>
                <w:color w:val="auto"/>
                <w:sz w:val="22"/>
                <w:szCs w:val="22"/>
              </w:rPr>
              <w:t>Форум на учителите по български език</w:t>
            </w:r>
          </w:p>
        </w:tc>
      </w:tr>
    </w:tbl>
    <w:p w14:paraId="05B320C5" w14:textId="77777777" w:rsidR="00643F70" w:rsidRDefault="00643F70" w:rsidP="0077167A">
      <w:pPr>
        <w:spacing w:before="240"/>
        <w:jc w:val="center"/>
        <w:rPr>
          <w:rFonts w:ascii="Arial Narrow" w:hAnsi="Arial Narrow"/>
          <w:sz w:val="28"/>
          <w:szCs w:val="28"/>
        </w:rPr>
      </w:pPr>
    </w:p>
    <w:p w14:paraId="550B5915" w14:textId="77777777" w:rsidR="00643F70" w:rsidRDefault="00643F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76618E2E" w14:textId="43FCD1D9" w:rsidR="00604360" w:rsidRPr="00991F5E" w:rsidRDefault="0077167A" w:rsidP="0077167A">
      <w:pPr>
        <w:spacing w:before="240"/>
        <w:jc w:val="center"/>
        <w:rPr>
          <w:rFonts w:ascii="Arial Narrow" w:hAnsi="Arial Narrow"/>
          <w:sz w:val="28"/>
          <w:szCs w:val="28"/>
        </w:rPr>
      </w:pPr>
      <w:r w:rsidRPr="00991F5E">
        <w:rPr>
          <w:rFonts w:ascii="Arial Narrow" w:hAnsi="Arial Narrow"/>
          <w:sz w:val="28"/>
          <w:szCs w:val="28"/>
        </w:rPr>
        <w:lastRenderedPageBreak/>
        <w:t>Р Е М О Н Т И</w:t>
      </w:r>
    </w:p>
    <w:p w14:paraId="488A42FF" w14:textId="77777777" w:rsidR="00583704" w:rsidRPr="00991F5E" w:rsidRDefault="00583704" w:rsidP="0077167A">
      <w:pPr>
        <w:spacing w:before="240"/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3827"/>
        <w:gridCol w:w="4111"/>
      </w:tblGrid>
      <w:tr w:rsidR="00991F5E" w:rsidRPr="00991F5E" w14:paraId="1A597DD3" w14:textId="77777777" w:rsidTr="000C6B44">
        <w:tc>
          <w:tcPr>
            <w:tcW w:w="1413" w:type="dxa"/>
            <w:shd w:val="clear" w:color="auto" w:fill="487B77" w:themeFill="accent6" w:themeFillShade="BF"/>
          </w:tcPr>
          <w:p w14:paraId="793AD78F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4EE5281B" w14:textId="0640A65C" w:rsidR="0077167A" w:rsidRPr="00991F5E" w:rsidRDefault="000C6B44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ПЕРИОД</w:t>
            </w:r>
          </w:p>
        </w:tc>
        <w:tc>
          <w:tcPr>
            <w:tcW w:w="3827" w:type="dxa"/>
            <w:shd w:val="clear" w:color="auto" w:fill="487B77" w:themeFill="accent6" w:themeFillShade="BF"/>
          </w:tcPr>
          <w:p w14:paraId="18DF910F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484074C4" w14:textId="616C755E" w:rsidR="0077167A" w:rsidRPr="00991F5E" w:rsidRDefault="000C6B44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ДЕЙНОСТ</w:t>
            </w:r>
          </w:p>
        </w:tc>
        <w:tc>
          <w:tcPr>
            <w:tcW w:w="4111" w:type="dxa"/>
            <w:shd w:val="clear" w:color="auto" w:fill="487B77" w:themeFill="accent6" w:themeFillShade="BF"/>
          </w:tcPr>
          <w:p w14:paraId="6F2B15B8" w14:textId="77777777" w:rsidR="00827297" w:rsidRDefault="00827297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</w:p>
          <w:p w14:paraId="6BCC5EB0" w14:textId="62ED2F53" w:rsidR="000C6B44" w:rsidRPr="00991F5E" w:rsidRDefault="000C6B44" w:rsidP="00827297">
            <w:pPr>
              <w:pStyle w:val="Subtitle"/>
              <w:jc w:val="center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ИЗТОЧНИК НА ФИНАНСИРАНЕ</w:t>
            </w:r>
          </w:p>
        </w:tc>
      </w:tr>
      <w:tr w:rsidR="00991F5E" w:rsidRPr="00991F5E" w14:paraId="496D6580" w14:textId="77777777" w:rsidTr="000E41B2">
        <w:tc>
          <w:tcPr>
            <w:tcW w:w="1413" w:type="dxa"/>
            <w:vMerge w:val="restart"/>
          </w:tcPr>
          <w:p w14:paraId="763CD31A" w14:textId="7EB36524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2020</w:t>
            </w:r>
            <w:r w:rsidR="00C64349"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</w:rPr>
              <w:t>-</w:t>
            </w:r>
            <w:r w:rsidR="00C64349" w:rsidRPr="00991F5E">
              <w:rPr>
                <w:rFonts w:ascii="Arial Narrow" w:hAnsi="Arial Narrow"/>
                <w:color w:val="auto"/>
              </w:rPr>
              <w:t xml:space="preserve"> </w:t>
            </w:r>
            <w:r w:rsidRPr="00991F5E">
              <w:rPr>
                <w:rFonts w:ascii="Arial Narrow" w:hAnsi="Arial Narrow"/>
                <w:color w:val="auto"/>
              </w:rPr>
              <w:t>2021</w:t>
            </w:r>
          </w:p>
        </w:tc>
        <w:tc>
          <w:tcPr>
            <w:tcW w:w="3827" w:type="dxa"/>
          </w:tcPr>
          <w:p w14:paraId="1C4E33F3" w14:textId="245E2CF3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Саниране на сграда 1</w:t>
            </w:r>
          </w:p>
        </w:tc>
        <w:tc>
          <w:tcPr>
            <w:tcW w:w="4111" w:type="dxa"/>
          </w:tcPr>
          <w:p w14:paraId="7F2BABDE" w14:textId="04901F2B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Инвестиционната програма на МОН</w:t>
            </w:r>
          </w:p>
        </w:tc>
      </w:tr>
      <w:tr w:rsidR="00991F5E" w:rsidRPr="00991F5E" w14:paraId="248EF515" w14:textId="77777777" w:rsidTr="000E41B2">
        <w:tc>
          <w:tcPr>
            <w:tcW w:w="1413" w:type="dxa"/>
            <w:vMerge/>
          </w:tcPr>
          <w:p w14:paraId="04DBB11A" w14:textId="7953AA61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827" w:type="dxa"/>
          </w:tcPr>
          <w:p w14:paraId="76D5CD35" w14:textId="44FA6C2B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Модернизиране на кабинет по сервиране, барманство и сомелиерство</w:t>
            </w:r>
          </w:p>
        </w:tc>
        <w:tc>
          <w:tcPr>
            <w:tcW w:w="4111" w:type="dxa"/>
          </w:tcPr>
          <w:p w14:paraId="032E5C13" w14:textId="1C57B49A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Подкрепа за дуалната система на обучение</w:t>
            </w:r>
          </w:p>
        </w:tc>
      </w:tr>
      <w:tr w:rsidR="00991F5E" w:rsidRPr="00991F5E" w14:paraId="0BBCF07D" w14:textId="77777777" w:rsidTr="000E41B2">
        <w:tc>
          <w:tcPr>
            <w:tcW w:w="1413" w:type="dxa"/>
          </w:tcPr>
          <w:p w14:paraId="14169F36" w14:textId="1F93DFC7" w:rsidR="000C6B44" w:rsidRPr="00991F5E" w:rsidRDefault="000C6B44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2019 - 2020</w:t>
            </w:r>
          </w:p>
        </w:tc>
        <w:tc>
          <w:tcPr>
            <w:tcW w:w="3827" w:type="dxa"/>
          </w:tcPr>
          <w:p w14:paraId="42E68D92" w14:textId="4C3F4C49" w:rsidR="000C6B44" w:rsidRPr="00991F5E" w:rsidRDefault="000C6B44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Вътрешен ремонт на 5 стаи в сграда 1</w:t>
            </w:r>
          </w:p>
        </w:tc>
        <w:tc>
          <w:tcPr>
            <w:tcW w:w="4111" w:type="dxa"/>
          </w:tcPr>
          <w:p w14:paraId="21D1E14C" w14:textId="0E0CCCFE" w:rsidR="000C6B44" w:rsidRPr="00991F5E" w:rsidRDefault="00A427F5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ФИНАНСИРАН ОТ </w:t>
            </w:r>
            <w:r w:rsidR="000C6B44" w:rsidRPr="00991F5E">
              <w:rPr>
                <w:rFonts w:ascii="Arial Narrow" w:hAnsi="Arial Narrow"/>
                <w:color w:val="auto"/>
              </w:rPr>
              <w:t>Бюджет</w:t>
            </w:r>
            <w:r>
              <w:rPr>
                <w:rFonts w:ascii="Arial Narrow" w:hAnsi="Arial Narrow"/>
                <w:color w:val="auto"/>
              </w:rPr>
              <w:t>А</w:t>
            </w:r>
            <w:r w:rsidR="000C6B44" w:rsidRPr="00991F5E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  <w:tr w:rsidR="00991F5E" w:rsidRPr="00991F5E" w14:paraId="6E681516" w14:textId="77777777" w:rsidTr="000E41B2">
        <w:tc>
          <w:tcPr>
            <w:tcW w:w="1413" w:type="dxa"/>
            <w:vMerge w:val="restart"/>
          </w:tcPr>
          <w:p w14:paraId="101995C8" w14:textId="130A9C86" w:rsidR="000E41B2" w:rsidRPr="00991F5E" w:rsidRDefault="00C64349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20</w:t>
            </w:r>
            <w:r w:rsidR="000E41B2" w:rsidRPr="00991F5E">
              <w:rPr>
                <w:rFonts w:ascii="Arial Narrow" w:hAnsi="Arial Narrow"/>
                <w:color w:val="auto"/>
              </w:rPr>
              <w:t>17</w:t>
            </w:r>
            <w:r w:rsidRPr="00991F5E">
              <w:rPr>
                <w:rFonts w:ascii="Arial Narrow" w:hAnsi="Arial Narrow"/>
                <w:color w:val="auto"/>
              </w:rPr>
              <w:t xml:space="preserve"> </w:t>
            </w:r>
            <w:r w:rsidR="000E41B2" w:rsidRPr="00991F5E">
              <w:rPr>
                <w:rFonts w:ascii="Arial Narrow" w:hAnsi="Arial Narrow"/>
                <w:color w:val="auto"/>
              </w:rPr>
              <w:t>-</w:t>
            </w:r>
            <w:r w:rsidRPr="00991F5E">
              <w:rPr>
                <w:rFonts w:ascii="Arial Narrow" w:hAnsi="Arial Narrow"/>
                <w:color w:val="auto"/>
              </w:rPr>
              <w:t xml:space="preserve"> 20</w:t>
            </w:r>
            <w:r w:rsidR="000E41B2" w:rsidRPr="00991F5E">
              <w:rPr>
                <w:rFonts w:ascii="Arial Narrow" w:hAnsi="Arial Narrow"/>
                <w:color w:val="auto"/>
              </w:rPr>
              <w:t>18</w:t>
            </w:r>
          </w:p>
          <w:p w14:paraId="1B5CF89B" w14:textId="77777777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827" w:type="dxa"/>
          </w:tcPr>
          <w:p w14:paraId="58BA11D9" w14:textId="4BEF2810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Саниране сграда 2</w:t>
            </w:r>
          </w:p>
        </w:tc>
        <w:tc>
          <w:tcPr>
            <w:tcW w:w="4111" w:type="dxa"/>
          </w:tcPr>
          <w:p w14:paraId="754B8CDE" w14:textId="237043C3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Инвестиционната програма на МОН</w:t>
            </w:r>
          </w:p>
        </w:tc>
      </w:tr>
      <w:tr w:rsidR="00991F5E" w:rsidRPr="00991F5E" w14:paraId="247FF09A" w14:textId="77777777" w:rsidTr="000E41B2">
        <w:tc>
          <w:tcPr>
            <w:tcW w:w="1413" w:type="dxa"/>
            <w:vMerge/>
          </w:tcPr>
          <w:p w14:paraId="45868098" w14:textId="77777777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827" w:type="dxa"/>
          </w:tcPr>
          <w:p w14:paraId="54001A3D" w14:textId="30E0DA16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Физкултурен салон и двор сграда 2</w:t>
            </w:r>
          </w:p>
        </w:tc>
        <w:tc>
          <w:tcPr>
            <w:tcW w:w="4111" w:type="dxa"/>
          </w:tcPr>
          <w:p w14:paraId="22FB79E4" w14:textId="7EDE8384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Инвестиционната програма на МОН</w:t>
            </w:r>
          </w:p>
        </w:tc>
      </w:tr>
      <w:tr w:rsidR="00991F5E" w:rsidRPr="00991F5E" w14:paraId="52439DBD" w14:textId="77777777" w:rsidTr="000E41B2">
        <w:tc>
          <w:tcPr>
            <w:tcW w:w="1413" w:type="dxa"/>
            <w:vMerge/>
          </w:tcPr>
          <w:p w14:paraId="6092461F" w14:textId="77777777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827" w:type="dxa"/>
          </w:tcPr>
          <w:p w14:paraId="669904C7" w14:textId="3D1B4387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Покрив и ремонт на 2 етаж на сграда 2</w:t>
            </w:r>
          </w:p>
        </w:tc>
        <w:tc>
          <w:tcPr>
            <w:tcW w:w="4111" w:type="dxa"/>
          </w:tcPr>
          <w:p w14:paraId="17592741" w14:textId="0BC64A3A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М</w:t>
            </w:r>
            <w:r w:rsidR="00A427F5">
              <w:rPr>
                <w:rFonts w:ascii="Arial Narrow" w:hAnsi="Arial Narrow"/>
                <w:color w:val="auto"/>
              </w:rPr>
              <w:t>еж</w:t>
            </w:r>
            <w:r w:rsidRPr="00991F5E">
              <w:rPr>
                <w:rFonts w:ascii="Arial Narrow" w:hAnsi="Arial Narrow"/>
                <w:color w:val="auto"/>
              </w:rPr>
              <w:t>КБАК</w:t>
            </w:r>
          </w:p>
        </w:tc>
      </w:tr>
      <w:tr w:rsidR="00991F5E" w:rsidRPr="00991F5E" w14:paraId="005A076E" w14:textId="77777777" w:rsidTr="000E41B2">
        <w:tc>
          <w:tcPr>
            <w:tcW w:w="1413" w:type="dxa"/>
            <w:vMerge/>
          </w:tcPr>
          <w:p w14:paraId="6F16AD2D" w14:textId="77777777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827" w:type="dxa"/>
          </w:tcPr>
          <w:p w14:paraId="53FE8DE2" w14:textId="59FA5B19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 xml:space="preserve">Изграждане на канализация – сграда 1 и 2 </w:t>
            </w:r>
          </w:p>
        </w:tc>
        <w:tc>
          <w:tcPr>
            <w:tcW w:w="4111" w:type="dxa"/>
          </w:tcPr>
          <w:p w14:paraId="6795FEBA" w14:textId="1DFC43D7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Инвестиционната програма на МОН</w:t>
            </w:r>
          </w:p>
        </w:tc>
      </w:tr>
      <w:tr w:rsidR="00991F5E" w:rsidRPr="00991F5E" w14:paraId="65A65D6C" w14:textId="77777777" w:rsidTr="00494398">
        <w:trPr>
          <w:trHeight w:val="558"/>
        </w:trPr>
        <w:tc>
          <w:tcPr>
            <w:tcW w:w="1413" w:type="dxa"/>
            <w:vMerge/>
          </w:tcPr>
          <w:p w14:paraId="0FDAA5C2" w14:textId="77777777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</w:p>
        </w:tc>
        <w:tc>
          <w:tcPr>
            <w:tcW w:w="3827" w:type="dxa"/>
          </w:tcPr>
          <w:p w14:paraId="5215BA66" w14:textId="1DCA4300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Монтаж на подемна платформа</w:t>
            </w:r>
          </w:p>
        </w:tc>
        <w:tc>
          <w:tcPr>
            <w:tcW w:w="4111" w:type="dxa"/>
          </w:tcPr>
          <w:p w14:paraId="269CBA5E" w14:textId="7485ABBD" w:rsidR="000E41B2" w:rsidRPr="00991F5E" w:rsidRDefault="000E41B2" w:rsidP="000C6B44">
            <w:pPr>
              <w:pStyle w:val="Subtitle"/>
              <w:rPr>
                <w:rFonts w:ascii="Arial Narrow" w:hAnsi="Arial Narrow"/>
                <w:color w:val="auto"/>
              </w:rPr>
            </w:pPr>
            <w:r w:rsidRPr="00991F5E">
              <w:rPr>
                <w:rFonts w:ascii="Arial Narrow" w:hAnsi="Arial Narrow"/>
                <w:color w:val="auto"/>
              </w:rPr>
              <w:t>Достъпна архитектурна среда – сграда 1</w:t>
            </w:r>
          </w:p>
        </w:tc>
      </w:tr>
    </w:tbl>
    <w:p w14:paraId="609DB842" w14:textId="77777777" w:rsidR="0077167A" w:rsidRPr="00991F5E" w:rsidRDefault="0077167A" w:rsidP="00604360">
      <w:pPr>
        <w:spacing w:before="240"/>
        <w:rPr>
          <w:rFonts w:ascii="Arial Narrow" w:hAnsi="Arial Narrow"/>
        </w:rPr>
      </w:pPr>
    </w:p>
    <w:bookmarkEnd w:id="0"/>
    <w:p w14:paraId="2FA1F94E" w14:textId="73E5F103" w:rsidR="007569A6" w:rsidRPr="00991F5E" w:rsidRDefault="007569A6" w:rsidP="005C7BA1">
      <w:pPr>
        <w:jc w:val="both"/>
        <w:rPr>
          <w:rFonts w:ascii="Arial Narrow" w:hAnsi="Arial Narrow"/>
        </w:rPr>
      </w:pPr>
    </w:p>
    <w:sectPr w:rsidR="007569A6" w:rsidRPr="00991F5E" w:rsidSect="00FD46A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618B2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684F4A"/>
    <w:multiLevelType w:val="hybridMultilevel"/>
    <w:tmpl w:val="41E6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5"/>
    <w:rsid w:val="0002020E"/>
    <w:rsid w:val="00030CAD"/>
    <w:rsid w:val="00034EDB"/>
    <w:rsid w:val="00042D54"/>
    <w:rsid w:val="00044096"/>
    <w:rsid w:val="0006048A"/>
    <w:rsid w:val="000821A3"/>
    <w:rsid w:val="00095E22"/>
    <w:rsid w:val="000A67D4"/>
    <w:rsid w:val="000C6B44"/>
    <w:rsid w:val="000D518B"/>
    <w:rsid w:val="000D5297"/>
    <w:rsid w:val="000E36F6"/>
    <w:rsid w:val="000E41B2"/>
    <w:rsid w:val="000E6519"/>
    <w:rsid w:val="000F44B3"/>
    <w:rsid w:val="001061ED"/>
    <w:rsid w:val="001319B9"/>
    <w:rsid w:val="0013599A"/>
    <w:rsid w:val="00135D42"/>
    <w:rsid w:val="00140B2A"/>
    <w:rsid w:val="00156F1A"/>
    <w:rsid w:val="00166500"/>
    <w:rsid w:val="00166FDA"/>
    <w:rsid w:val="001749F7"/>
    <w:rsid w:val="00184DD1"/>
    <w:rsid w:val="001B5C98"/>
    <w:rsid w:val="001C49F7"/>
    <w:rsid w:val="001D0247"/>
    <w:rsid w:val="001D0C02"/>
    <w:rsid w:val="001D15EC"/>
    <w:rsid w:val="00213464"/>
    <w:rsid w:val="00221849"/>
    <w:rsid w:val="002268A7"/>
    <w:rsid w:val="00226972"/>
    <w:rsid w:val="0023010B"/>
    <w:rsid w:val="0024075F"/>
    <w:rsid w:val="00241781"/>
    <w:rsid w:val="00247669"/>
    <w:rsid w:val="00263942"/>
    <w:rsid w:val="0028475F"/>
    <w:rsid w:val="00293792"/>
    <w:rsid w:val="002A08AD"/>
    <w:rsid w:val="002A24AB"/>
    <w:rsid w:val="002B4DBC"/>
    <w:rsid w:val="002C5EC9"/>
    <w:rsid w:val="002D18F8"/>
    <w:rsid w:val="002E26D5"/>
    <w:rsid w:val="002F1DEC"/>
    <w:rsid w:val="002F5523"/>
    <w:rsid w:val="00302BE9"/>
    <w:rsid w:val="003123D4"/>
    <w:rsid w:val="00355861"/>
    <w:rsid w:val="003848A0"/>
    <w:rsid w:val="00390E00"/>
    <w:rsid w:val="00394E6E"/>
    <w:rsid w:val="003C0635"/>
    <w:rsid w:val="003C5974"/>
    <w:rsid w:val="003D0C32"/>
    <w:rsid w:val="003D3209"/>
    <w:rsid w:val="003D391A"/>
    <w:rsid w:val="003D6EBE"/>
    <w:rsid w:val="003E466A"/>
    <w:rsid w:val="003F0CF5"/>
    <w:rsid w:val="003F66EF"/>
    <w:rsid w:val="00410843"/>
    <w:rsid w:val="004276E1"/>
    <w:rsid w:val="0044572C"/>
    <w:rsid w:val="004506DE"/>
    <w:rsid w:val="0045078C"/>
    <w:rsid w:val="00455534"/>
    <w:rsid w:val="00455661"/>
    <w:rsid w:val="004558F1"/>
    <w:rsid w:val="00461D39"/>
    <w:rsid w:val="00475BFD"/>
    <w:rsid w:val="00490B2B"/>
    <w:rsid w:val="00494398"/>
    <w:rsid w:val="004A6FAB"/>
    <w:rsid w:val="004D3339"/>
    <w:rsid w:val="004D5F9F"/>
    <w:rsid w:val="004E05FB"/>
    <w:rsid w:val="004E6DF5"/>
    <w:rsid w:val="00517F60"/>
    <w:rsid w:val="00523EEC"/>
    <w:rsid w:val="005303F9"/>
    <w:rsid w:val="005318FE"/>
    <w:rsid w:val="005515C4"/>
    <w:rsid w:val="00551BE9"/>
    <w:rsid w:val="00567FDF"/>
    <w:rsid w:val="00577570"/>
    <w:rsid w:val="00583704"/>
    <w:rsid w:val="005A206E"/>
    <w:rsid w:val="005C13B0"/>
    <w:rsid w:val="005C5316"/>
    <w:rsid w:val="005C5D35"/>
    <w:rsid w:val="005C7BA1"/>
    <w:rsid w:val="005E39AF"/>
    <w:rsid w:val="005F521B"/>
    <w:rsid w:val="00600E2C"/>
    <w:rsid w:val="00604360"/>
    <w:rsid w:val="0064115E"/>
    <w:rsid w:val="00643F70"/>
    <w:rsid w:val="00647680"/>
    <w:rsid w:val="006556EE"/>
    <w:rsid w:val="006608CE"/>
    <w:rsid w:val="00660F7A"/>
    <w:rsid w:val="00667CFF"/>
    <w:rsid w:val="00680B8D"/>
    <w:rsid w:val="00682774"/>
    <w:rsid w:val="00690738"/>
    <w:rsid w:val="006B12A7"/>
    <w:rsid w:val="006B12DF"/>
    <w:rsid w:val="006D6ACC"/>
    <w:rsid w:val="0072231C"/>
    <w:rsid w:val="007305F4"/>
    <w:rsid w:val="007346A8"/>
    <w:rsid w:val="007440A3"/>
    <w:rsid w:val="007569A6"/>
    <w:rsid w:val="00764B14"/>
    <w:rsid w:val="00767D4F"/>
    <w:rsid w:val="0077167A"/>
    <w:rsid w:val="007B140F"/>
    <w:rsid w:val="007B26D9"/>
    <w:rsid w:val="007B3F10"/>
    <w:rsid w:val="007C7F23"/>
    <w:rsid w:val="007D104F"/>
    <w:rsid w:val="007E30BC"/>
    <w:rsid w:val="0081407C"/>
    <w:rsid w:val="0081473C"/>
    <w:rsid w:val="00827297"/>
    <w:rsid w:val="00834D01"/>
    <w:rsid w:val="008604A1"/>
    <w:rsid w:val="00867498"/>
    <w:rsid w:val="008726A7"/>
    <w:rsid w:val="00891109"/>
    <w:rsid w:val="008A010C"/>
    <w:rsid w:val="008A2AB5"/>
    <w:rsid w:val="008A4153"/>
    <w:rsid w:val="008B2157"/>
    <w:rsid w:val="008F0B36"/>
    <w:rsid w:val="00914A02"/>
    <w:rsid w:val="00931F8E"/>
    <w:rsid w:val="00935EDA"/>
    <w:rsid w:val="009563FA"/>
    <w:rsid w:val="009664BB"/>
    <w:rsid w:val="0097399B"/>
    <w:rsid w:val="00991F5E"/>
    <w:rsid w:val="009941C0"/>
    <w:rsid w:val="009A278D"/>
    <w:rsid w:val="009C1C1E"/>
    <w:rsid w:val="009E2842"/>
    <w:rsid w:val="00A023B8"/>
    <w:rsid w:val="00A14064"/>
    <w:rsid w:val="00A15FDA"/>
    <w:rsid w:val="00A22F00"/>
    <w:rsid w:val="00A26E84"/>
    <w:rsid w:val="00A3166F"/>
    <w:rsid w:val="00A427F5"/>
    <w:rsid w:val="00A45453"/>
    <w:rsid w:val="00A5187C"/>
    <w:rsid w:val="00A61B41"/>
    <w:rsid w:val="00A967A5"/>
    <w:rsid w:val="00AB34CD"/>
    <w:rsid w:val="00AC633A"/>
    <w:rsid w:val="00AE60CE"/>
    <w:rsid w:val="00AE75E9"/>
    <w:rsid w:val="00AF2D51"/>
    <w:rsid w:val="00B11E42"/>
    <w:rsid w:val="00B23B7C"/>
    <w:rsid w:val="00B24B2A"/>
    <w:rsid w:val="00B30DB1"/>
    <w:rsid w:val="00B81FD3"/>
    <w:rsid w:val="00B9139D"/>
    <w:rsid w:val="00BA028D"/>
    <w:rsid w:val="00BB0A50"/>
    <w:rsid w:val="00BC2769"/>
    <w:rsid w:val="00BD37D0"/>
    <w:rsid w:val="00BE345E"/>
    <w:rsid w:val="00BF7555"/>
    <w:rsid w:val="00C03627"/>
    <w:rsid w:val="00C04386"/>
    <w:rsid w:val="00C07F82"/>
    <w:rsid w:val="00C15054"/>
    <w:rsid w:val="00C218A9"/>
    <w:rsid w:val="00C31156"/>
    <w:rsid w:val="00C316BE"/>
    <w:rsid w:val="00C37A21"/>
    <w:rsid w:val="00C37DBE"/>
    <w:rsid w:val="00C416B0"/>
    <w:rsid w:val="00C5078F"/>
    <w:rsid w:val="00C50FD4"/>
    <w:rsid w:val="00C54B92"/>
    <w:rsid w:val="00C64349"/>
    <w:rsid w:val="00C9204D"/>
    <w:rsid w:val="00C943D2"/>
    <w:rsid w:val="00C97E84"/>
    <w:rsid w:val="00CA5342"/>
    <w:rsid w:val="00CC7F53"/>
    <w:rsid w:val="00CF5D3D"/>
    <w:rsid w:val="00D055AE"/>
    <w:rsid w:val="00D2480F"/>
    <w:rsid w:val="00D43602"/>
    <w:rsid w:val="00D664A9"/>
    <w:rsid w:val="00D76630"/>
    <w:rsid w:val="00D776FE"/>
    <w:rsid w:val="00D921B5"/>
    <w:rsid w:val="00DA52D2"/>
    <w:rsid w:val="00DC408D"/>
    <w:rsid w:val="00DD2262"/>
    <w:rsid w:val="00E0016D"/>
    <w:rsid w:val="00E23E5F"/>
    <w:rsid w:val="00E26492"/>
    <w:rsid w:val="00E35F20"/>
    <w:rsid w:val="00E3714A"/>
    <w:rsid w:val="00E527C0"/>
    <w:rsid w:val="00EA5096"/>
    <w:rsid w:val="00EA6794"/>
    <w:rsid w:val="00EB1C63"/>
    <w:rsid w:val="00EC6E28"/>
    <w:rsid w:val="00ED4E0E"/>
    <w:rsid w:val="00EE5E79"/>
    <w:rsid w:val="00F14DCE"/>
    <w:rsid w:val="00F26A76"/>
    <w:rsid w:val="00F309D2"/>
    <w:rsid w:val="00F35AED"/>
    <w:rsid w:val="00F53E50"/>
    <w:rsid w:val="00F64744"/>
    <w:rsid w:val="00F6720B"/>
    <w:rsid w:val="00F75287"/>
    <w:rsid w:val="00F75FBB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DDF6"/>
  <w15:docId w15:val="{C94C54D6-91CD-4213-984D-1196275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E9"/>
  </w:style>
  <w:style w:type="paragraph" w:styleId="Heading1">
    <w:name w:val="heading 1"/>
    <w:basedOn w:val="Normal"/>
    <w:next w:val="Normal"/>
    <w:link w:val="Heading1Char"/>
    <w:uiPriority w:val="9"/>
    <w:qFormat/>
    <w:rsid w:val="004D333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3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339"/>
    <w:pPr>
      <w:pBdr>
        <w:top w:val="single" w:sz="6" w:space="2" w:color="1CADE4" w:themeColor="accent1"/>
      </w:pBdr>
      <w:spacing w:before="30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339"/>
    <w:pPr>
      <w:pBdr>
        <w:top w:val="dotted" w:sz="6" w:space="2" w:color="1CADE4" w:themeColor="accent1"/>
      </w:pBdr>
      <w:spacing w:before="20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339"/>
    <w:pPr>
      <w:pBdr>
        <w:bottom w:val="single" w:sz="6" w:space="1" w:color="1CADE4" w:themeColor="accent1"/>
      </w:pBdr>
      <w:spacing w:before="20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339"/>
    <w:pPr>
      <w:pBdr>
        <w:bottom w:val="dotted" w:sz="6" w:space="1" w:color="1CADE4" w:themeColor="accent1"/>
      </w:pBdr>
      <w:spacing w:before="20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339"/>
    <w:pPr>
      <w:spacing w:before="20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339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33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3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9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333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3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33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33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33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33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33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33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33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333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33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33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33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D333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D3339"/>
    <w:rPr>
      <w:b/>
      <w:bCs/>
    </w:rPr>
  </w:style>
  <w:style w:type="character" w:styleId="Emphasis">
    <w:name w:val="Emphasis"/>
    <w:uiPriority w:val="20"/>
    <w:qFormat/>
    <w:rsid w:val="004D333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4D3339"/>
  </w:style>
  <w:style w:type="paragraph" w:styleId="Quote">
    <w:name w:val="Quote"/>
    <w:basedOn w:val="Normal"/>
    <w:next w:val="Normal"/>
    <w:link w:val="QuoteChar"/>
    <w:uiPriority w:val="29"/>
    <w:qFormat/>
    <w:rsid w:val="004D333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333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339"/>
    <w:pPr>
      <w:spacing w:before="240" w:after="240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33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4D333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4D333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4D333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4D333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4D333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3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4DD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tsamokov@abv.b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gtsamokov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1E07BD9736A4CB4D0732290651723" ma:contentTypeVersion="13" ma:contentTypeDescription="Create a new document." ma:contentTypeScope="" ma:versionID="c81f14dd0e02aafbaeb34a5e21c3100a">
  <xsd:schema xmlns:xsd="http://www.w3.org/2001/XMLSchema" xmlns:xs="http://www.w3.org/2001/XMLSchema" xmlns:p="http://schemas.microsoft.com/office/2006/metadata/properties" xmlns:ns3="8bd58ca8-d7f5-4730-8d54-61f0f0ff201d" xmlns:ns4="d007028e-dc95-4661-be61-fc7677492aa2" targetNamespace="http://schemas.microsoft.com/office/2006/metadata/properties" ma:root="true" ma:fieldsID="f7fa801cd342aa4f454062dc7a487a1f" ns3:_="" ns4:_="">
    <xsd:import namespace="8bd58ca8-d7f5-4730-8d54-61f0f0ff201d"/>
    <xsd:import namespace="d007028e-dc95-4661-be61-fc7677492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8ca8-d7f5-4730-8d54-61f0f0ff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028e-dc95-4661-be61-fc76774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02FC-5C5A-4AAE-81AA-4384C9E8F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F477D-A1E2-4041-BE3E-1E209827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8ca8-d7f5-4730-8d54-61f0f0ff201d"/>
    <ds:schemaRef ds:uri="d007028e-dc95-4661-be61-fc767749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36049-6763-4B5F-AFC4-638CB752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61977-65D6-4CC8-B759-F5FF452E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17</Pages>
  <Words>3516</Words>
  <Characters>20047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Admin</cp:lastModifiedBy>
  <cp:revision>23</cp:revision>
  <cp:lastPrinted>2021-10-17T16:17:00Z</cp:lastPrinted>
  <dcterms:created xsi:type="dcterms:W3CDTF">2021-10-01T12:29:00Z</dcterms:created>
  <dcterms:modified xsi:type="dcterms:W3CDTF">2021-10-17T16:17:00Z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0x010100CCA1E07BD9736A4CB4D0732290651723</vt:lpwstr>
  </property>
</Properties>
</file>